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44A7" w14:textId="70074C4E" w:rsidR="00E56C47" w:rsidRPr="00E56C47" w:rsidRDefault="00916A66" w:rsidP="00916A66">
      <w:pPr>
        <w:spacing w:after="0" w:line="240" w:lineRule="auto"/>
        <w:jc w:val="center"/>
        <w:textAlignment w:val="baseline"/>
        <w:rPr>
          <w:rFonts w:ascii="Arial" w:hAnsi="Arial"/>
          <w:sz w:val="28"/>
        </w:rPr>
      </w:pPr>
      <w:r w:rsidRPr="00E56C47">
        <w:rPr>
          <w:rFonts w:ascii="Arial" w:hAnsi="Arial"/>
          <w:b/>
          <w:sz w:val="28"/>
        </w:rPr>
        <w:t>Ministère des Services à l</w:t>
      </w:r>
      <w:r w:rsidR="006B71D4">
        <w:rPr>
          <w:rFonts w:ascii="Arial" w:hAnsi="Arial"/>
          <w:b/>
          <w:sz w:val="28"/>
        </w:rPr>
        <w:t>’</w:t>
      </w:r>
      <w:r w:rsidRPr="00E56C47">
        <w:rPr>
          <w:rFonts w:ascii="Arial" w:hAnsi="Arial"/>
          <w:b/>
          <w:sz w:val="28"/>
        </w:rPr>
        <w:t>enfance et des Services sociaux et communautaires</w:t>
      </w:r>
    </w:p>
    <w:p w14:paraId="16AACC5A" w14:textId="338D300D" w:rsidR="00916A66" w:rsidRPr="00E56C47" w:rsidRDefault="00916A66" w:rsidP="00916A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CA"/>
        </w:rPr>
      </w:pPr>
    </w:p>
    <w:p w14:paraId="5A878C1C" w14:textId="77777777" w:rsidR="00E56C47" w:rsidRPr="00E56C47" w:rsidRDefault="00916A66" w:rsidP="00916A66">
      <w:pPr>
        <w:spacing w:after="0" w:line="240" w:lineRule="auto"/>
        <w:jc w:val="center"/>
        <w:textAlignment w:val="baseline"/>
        <w:rPr>
          <w:rFonts w:ascii="Arial" w:hAnsi="Arial"/>
          <w:sz w:val="28"/>
        </w:rPr>
      </w:pPr>
      <w:bookmarkStart w:id="0" w:name="MonthlyComplaint"/>
      <w:r w:rsidRPr="00E56C47">
        <w:rPr>
          <w:rFonts w:ascii="Arial" w:hAnsi="Arial"/>
          <w:b/>
          <w:sz w:val="28"/>
        </w:rPr>
        <w:t>Facultatif – Modèle de rapport mensuel sur les plaintes</w:t>
      </w:r>
    </w:p>
    <w:p w14:paraId="71FC682B" w14:textId="10BDC051" w:rsidR="00916A66" w:rsidRPr="00E56C47" w:rsidRDefault="00916A66" w:rsidP="00916A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CA"/>
        </w:rPr>
      </w:pPr>
    </w:p>
    <w:bookmarkEnd w:id="0"/>
    <w:p w14:paraId="7B35267D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84F926D" w14:textId="77777777" w:rsidR="00E56C47" w:rsidRPr="00E56C47" w:rsidRDefault="00916A66" w:rsidP="00916A66">
      <w:pPr>
        <w:spacing w:after="0" w:line="240" w:lineRule="auto"/>
        <w:textAlignment w:val="baseline"/>
        <w:rPr>
          <w:rFonts w:ascii="Arial" w:hAnsi="Arial"/>
          <w:sz w:val="24"/>
        </w:rPr>
      </w:pPr>
      <w:r w:rsidRPr="00E56C47">
        <w:rPr>
          <w:rFonts w:ascii="Arial" w:hAnsi="Arial"/>
          <w:b/>
          <w:sz w:val="24"/>
        </w:rPr>
        <w:t>Objectif :</w:t>
      </w:r>
    </w:p>
    <w:p w14:paraId="5FC363D9" w14:textId="77777777" w:rsidR="00E56C47" w:rsidRPr="00E56C47" w:rsidRDefault="00E56C47" w:rsidP="00916A66">
      <w:pPr>
        <w:spacing w:after="0" w:line="240" w:lineRule="auto"/>
        <w:textAlignment w:val="baseline"/>
        <w:rPr>
          <w:rFonts w:ascii="Arial" w:hAnsi="Arial"/>
          <w:sz w:val="24"/>
        </w:rPr>
      </w:pPr>
    </w:p>
    <w:p w14:paraId="4888831D" w14:textId="4560BE91" w:rsidR="00E56C47" w:rsidRPr="00E56C47" w:rsidRDefault="00916A66" w:rsidP="00916A66">
      <w:pPr>
        <w:spacing w:after="0" w:line="240" w:lineRule="auto"/>
        <w:textAlignment w:val="baseline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Conçu par le ministère des Services à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enfance et des Services sociaux et communautaires (le ministère), ce modèle facultatif vise à aider les titulaires de permis et tous les fournisseurs de services à remplir leurs obligations en matière de signalement des plaintes en vertu de l</w:t>
      </w:r>
      <w:r w:rsidR="006B71D4">
        <w:rPr>
          <w:rFonts w:ascii="Arial" w:hAnsi="Arial"/>
          <w:sz w:val="24"/>
        </w:rPr>
        <w:t>’</w:t>
      </w:r>
      <w:hyperlink r:id="rId7" w:anchor="BK32" w:history="1">
        <w:r w:rsidRPr="00E56C47">
          <w:rPr>
            <w:rFonts w:ascii="Arial" w:hAnsi="Arial"/>
            <w:color w:val="0563C1"/>
            <w:sz w:val="24"/>
            <w:szCs w:val="24"/>
            <w:u w:val="single"/>
          </w:rPr>
          <w:t>article 23.2</w:t>
        </w:r>
      </w:hyperlink>
      <w:r w:rsidRPr="00E56C47">
        <w:t xml:space="preserve"> </w:t>
      </w:r>
      <w:r w:rsidRPr="0046008F">
        <w:rPr>
          <w:rFonts w:ascii="Arial" w:hAnsi="Arial"/>
          <w:sz w:val="24"/>
        </w:rPr>
        <w:t>du Règl. de l</w:t>
      </w:r>
      <w:r w:rsidR="006B71D4">
        <w:rPr>
          <w:rFonts w:ascii="Arial" w:hAnsi="Arial"/>
          <w:sz w:val="24"/>
        </w:rPr>
        <w:t>’</w:t>
      </w:r>
      <w:r w:rsidRPr="0046008F">
        <w:rPr>
          <w:rFonts w:ascii="Arial" w:hAnsi="Arial"/>
          <w:sz w:val="24"/>
        </w:rPr>
        <w:t xml:space="preserve">Ont. 155/18, en application de la </w:t>
      </w:r>
      <w:r w:rsidRPr="0046008F">
        <w:rPr>
          <w:rFonts w:ascii="Arial" w:hAnsi="Arial"/>
          <w:i/>
          <w:iCs/>
          <w:sz w:val="24"/>
        </w:rPr>
        <w:t>Loi de 2017 sur les services à l</w:t>
      </w:r>
      <w:r w:rsidR="006B71D4">
        <w:rPr>
          <w:rFonts w:ascii="Arial" w:hAnsi="Arial"/>
          <w:i/>
          <w:iCs/>
          <w:sz w:val="24"/>
        </w:rPr>
        <w:t>’</w:t>
      </w:r>
      <w:r w:rsidRPr="0046008F">
        <w:rPr>
          <w:rFonts w:ascii="Arial" w:hAnsi="Arial"/>
          <w:i/>
          <w:iCs/>
          <w:sz w:val="24"/>
        </w:rPr>
        <w:t>enfance, à la jeunesse et à la famille</w:t>
      </w:r>
      <w:r w:rsidRPr="0046008F">
        <w:rPr>
          <w:rFonts w:ascii="Arial" w:hAnsi="Arial"/>
          <w:sz w:val="24"/>
        </w:rPr>
        <w:t xml:space="preserve"> (LSEJF).</w:t>
      </w:r>
    </w:p>
    <w:p w14:paraId="506615DA" w14:textId="77F68CE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7612B20" w14:textId="06030496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>Ces exigences s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appliquent à tous les fournisseurs de services en vertu de la LSEJF, notamment les titulaires de permis de foyer pour enfants (</w:t>
      </w:r>
      <w:r w:rsidRPr="00E56C47">
        <w:rPr>
          <w:rFonts w:ascii="Arial" w:hAnsi="Arial"/>
          <w:i/>
          <w:sz w:val="24"/>
        </w:rPr>
        <w:t>y compris un lieu de garde en milieu ouvert, un lieu de garde en milieu fermé ou un lieu de détention provisoire, autorisés à prodiguer des soins en établissement</w:t>
      </w:r>
      <w:r w:rsidRPr="00E56C47">
        <w:rPr>
          <w:rFonts w:ascii="Arial" w:hAnsi="Arial"/>
          <w:sz w:val="24"/>
        </w:rPr>
        <w:t>), les titulaires de permis de famille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accueil et les titulaires de permis de foyer avec rotation de personnel.</w:t>
      </w:r>
    </w:p>
    <w:p w14:paraId="65C07025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F3BF91" w14:textId="2241EA43" w:rsidR="00E56C47" w:rsidRPr="00E56C47" w:rsidRDefault="00916A66" w:rsidP="00916A66">
      <w:pPr>
        <w:spacing w:after="0" w:line="240" w:lineRule="auto"/>
        <w:textAlignment w:val="baseline"/>
        <w:rPr>
          <w:rFonts w:ascii="Arial" w:hAnsi="Arial"/>
          <w:color w:val="000000" w:themeColor="text1"/>
          <w:sz w:val="24"/>
        </w:rPr>
      </w:pPr>
      <w:r w:rsidRPr="00E56C47">
        <w:rPr>
          <w:rFonts w:ascii="Arial" w:hAnsi="Arial"/>
          <w:color w:val="000000" w:themeColor="text1"/>
          <w:sz w:val="24"/>
        </w:rPr>
        <w:t>À compter du 1</w:t>
      </w:r>
      <w:r w:rsidRPr="00E56C47">
        <w:rPr>
          <w:rFonts w:ascii="Arial" w:hAnsi="Arial"/>
          <w:color w:val="000000" w:themeColor="text1"/>
          <w:sz w:val="24"/>
          <w:vertAlign w:val="superscript"/>
        </w:rPr>
        <w:t>er</w:t>
      </w:r>
      <w:r w:rsidRPr="00E56C47">
        <w:rPr>
          <w:rFonts w:ascii="Arial" w:hAnsi="Arial"/>
          <w:color w:val="000000" w:themeColor="text1"/>
          <w:sz w:val="24"/>
        </w:rPr>
        <w:t> juillet 2023, un module sera accessible dans l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Outil de gestion des rapports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incident grave et des permis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établissement (Outil GRIG-PE) aux fins de la production de rapports et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analyse mensuels des plaintes. Les renseignements sur les plaintes seront tirés de l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outil. Ce module servira à établir une méthode efficace pour remplir les rapports mensuels au plus tard le cinquième jour du mois, à l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égard du mois précédent, le rapport étant transmis directement au ministère par l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intermédiaire de l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Outil GRIG-PE. Il faudra analyser séparément toute plainte reçue qui ne justifie pas la soumission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 xml:space="preserve">un incident grave. </w:t>
      </w:r>
      <w:r w:rsidRPr="00E56C47">
        <w:rPr>
          <w:rFonts w:ascii="Arial" w:hAnsi="Arial"/>
          <w:color w:val="000000"/>
          <w:sz w:val="24"/>
          <w:shd w:val="clear" w:color="auto" w:fill="FFFFFF"/>
        </w:rPr>
        <w:t>Si le titulaire de permis n</w:t>
      </w:r>
      <w:r w:rsidR="006B71D4">
        <w:rPr>
          <w:rFonts w:ascii="Arial" w:hAnsi="Arial"/>
          <w:color w:val="000000"/>
          <w:sz w:val="24"/>
          <w:shd w:val="clear" w:color="auto" w:fill="FFFFFF"/>
        </w:rPr>
        <w:t>’</w:t>
      </w:r>
      <w:r w:rsidRPr="00E56C47">
        <w:rPr>
          <w:rFonts w:ascii="Arial" w:hAnsi="Arial"/>
          <w:color w:val="000000"/>
          <w:sz w:val="24"/>
          <w:shd w:val="clear" w:color="auto" w:fill="FFFFFF"/>
        </w:rPr>
        <w:t>utilise pas actuellement l</w:t>
      </w:r>
      <w:r w:rsidR="006B71D4">
        <w:rPr>
          <w:rFonts w:ascii="Arial" w:hAnsi="Arial"/>
          <w:color w:val="000000"/>
          <w:sz w:val="24"/>
          <w:shd w:val="clear" w:color="auto" w:fill="FFFFFF"/>
        </w:rPr>
        <w:t>’</w:t>
      </w:r>
      <w:r w:rsidRPr="00E56C47">
        <w:rPr>
          <w:rFonts w:ascii="Arial" w:hAnsi="Arial"/>
          <w:color w:val="000000"/>
          <w:sz w:val="24"/>
          <w:shd w:val="clear" w:color="auto" w:fill="FFFFFF"/>
        </w:rPr>
        <w:t>Outil GRIG-PE pour la délivrance de permis, il doit suivre une méthode manuelle de production des rapports.</w:t>
      </w:r>
    </w:p>
    <w:p w14:paraId="36800F4E" w14:textId="75D8D86D" w:rsidR="00916A66" w:rsidRPr="00E56C47" w:rsidRDefault="00916A66" w:rsidP="00916A66">
      <w:pP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9394628" w14:textId="31F8E53B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Pour en savoir plus sur les changements au signalement et à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analyse des rapports dans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Outil GRIG-PE, consulter la page Mise en œuvre de la réglementation liée au CNQ, sur le</w:t>
      </w:r>
      <w:r w:rsidR="00E56C47" w:rsidRPr="00E56C47">
        <w:rPr>
          <w:rFonts w:ascii="Arial" w:hAnsi="Arial"/>
          <w:sz w:val="24"/>
        </w:rPr>
        <w:t xml:space="preserve"> </w:t>
      </w:r>
      <w:hyperlink r:id="rId8" w:history="1">
        <w:r w:rsidRPr="00E56C47">
          <w:rPr>
            <w:rFonts w:ascii="Arial" w:hAnsi="Arial"/>
            <w:color w:val="0563C1"/>
            <w:sz w:val="24"/>
            <w:szCs w:val="24"/>
            <w:u w:val="single"/>
          </w:rPr>
          <w:t>portail de formation à l</w:t>
        </w:r>
        <w:r w:rsidR="006B71D4">
          <w:rPr>
            <w:rFonts w:ascii="Arial" w:hAnsi="Arial"/>
            <w:color w:val="0563C1"/>
            <w:sz w:val="24"/>
            <w:szCs w:val="24"/>
            <w:u w:val="single"/>
          </w:rPr>
          <w:t>’</w:t>
        </w:r>
        <w:r w:rsidRPr="00E56C47">
          <w:rPr>
            <w:rFonts w:ascii="Arial" w:hAnsi="Arial"/>
            <w:color w:val="0563C1"/>
            <w:sz w:val="24"/>
            <w:szCs w:val="24"/>
            <w:u w:val="single"/>
          </w:rPr>
          <w:t>outil GRIG-PE</w:t>
        </w:r>
      </w:hyperlink>
      <w:r w:rsidRPr="00E56C47">
        <w:rPr>
          <w:rFonts w:ascii="Arial" w:hAnsi="Arial"/>
          <w:sz w:val="24"/>
        </w:rPr>
        <w:t>.</w:t>
      </w:r>
    </w:p>
    <w:p w14:paraId="1F1B2D62" w14:textId="0D524BF9" w:rsidR="00916A66" w:rsidRPr="00E56C47" w:rsidRDefault="00916A66" w:rsidP="00916A6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eastAsia="en-CA"/>
        </w:rPr>
      </w:pPr>
    </w:p>
    <w:p w14:paraId="3932D2CC" w14:textId="02D547F1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b/>
          <w:sz w:val="24"/>
        </w:rPr>
        <w:t>Conditions d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utilisation/avis de non-responsabilité</w:t>
      </w:r>
      <w:r w:rsidRPr="00E56C47">
        <w:rPr>
          <w:rFonts w:ascii="Arial" w:hAnsi="Arial"/>
          <w:sz w:val="24"/>
        </w:rPr>
        <w:t> :</w:t>
      </w:r>
    </w:p>
    <w:p w14:paraId="416C77B4" w14:textId="77777777" w:rsidR="00E56C47" w:rsidRPr="00E56C47" w:rsidRDefault="00E56C47" w:rsidP="00916A66">
      <w:pPr>
        <w:spacing w:after="0" w:line="240" w:lineRule="auto"/>
        <w:textAlignment w:val="baseline"/>
        <w:rPr>
          <w:rFonts w:ascii="Arial" w:hAnsi="Arial"/>
          <w:sz w:val="24"/>
        </w:rPr>
      </w:pPr>
    </w:p>
    <w:p w14:paraId="7DF29567" w14:textId="3F4ACD69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Les titulaires de permis qui n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utilisent pas actuellement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Outil GRIG-PE pour la délivrance de permis peuvent choisir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utiliser leur propre modèle ou formulaire pour démontrer qu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ils remplissent les obligations en matière de plaintes.</w:t>
      </w:r>
    </w:p>
    <w:p w14:paraId="656440A8" w14:textId="4C308F34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AC0D2" w14:textId="727057D0" w:rsidR="00E56C47" w:rsidRPr="00E56C47" w:rsidRDefault="00916A66" w:rsidP="00916A66">
      <w:pPr>
        <w:spacing w:after="0" w:line="240" w:lineRule="auto"/>
        <w:rPr>
          <w:rFonts w:ascii="Arial" w:hAnsi="Arial"/>
          <w:b/>
          <w:sz w:val="24"/>
        </w:rPr>
      </w:pPr>
      <w:r w:rsidRPr="00E56C47">
        <w:rPr>
          <w:rFonts w:ascii="Arial" w:hAnsi="Arial"/>
          <w:b/>
          <w:sz w:val="24"/>
        </w:rPr>
        <w:t>Tous les titulaires de permis sont tenus de s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assurer que tout document relatif aux obligations en matière de plaintes respecte toutes les dispositions applicables de la Loi, de ses règlements d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application et des directives du ministère. Ce modèle constitue une ressource uniquement et n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a pas force de loi. Il ne remplace pas les obligations énoncées dans le Règl. de l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Ont. 155/18 sur les plaintes; par conséquent, il faut toujours se reporter à la version officielle dudit règlement.</w:t>
      </w:r>
    </w:p>
    <w:p w14:paraId="7CEF7E23" w14:textId="3F5A73D6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7CC553" w14:textId="4FBE9476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Les titulaires de permis qui ont besoin de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aide à interpréter les conditions réglementaires, notamment celles concernant les plaintes, feraient bien de demander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avis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un avocat.</w:t>
      </w:r>
    </w:p>
    <w:p w14:paraId="68689369" w14:textId="77777777" w:rsidR="00916A66" w:rsidRPr="00E56C47" w:rsidRDefault="00916A66" w:rsidP="00916A66">
      <w:pPr>
        <w:rPr>
          <w:rFonts w:ascii="Arial" w:eastAsia="Times New Roman" w:hAnsi="Arial" w:cs="Arial"/>
          <w:sz w:val="24"/>
          <w:szCs w:val="24"/>
        </w:rPr>
      </w:pPr>
      <w:r w:rsidRPr="00E56C47">
        <w:br w:type="page"/>
      </w:r>
    </w:p>
    <w:p w14:paraId="0EEC02FB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n-CA"/>
        </w:rPr>
      </w:pPr>
    </w:p>
    <w:p w14:paraId="0F3B16E0" w14:textId="3B9D132C" w:rsidR="00916A66" w:rsidRPr="00E56C47" w:rsidRDefault="00916A66" w:rsidP="00916A6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E56C47">
        <w:rPr>
          <w:rFonts w:ascii="Arial" w:hAnsi="Arial"/>
          <w:b/>
          <w:sz w:val="28"/>
        </w:rPr>
        <w:t>Modèle de rapport et d</w:t>
      </w:r>
      <w:r w:rsidR="006B71D4">
        <w:rPr>
          <w:rFonts w:ascii="Arial" w:hAnsi="Arial"/>
          <w:b/>
          <w:sz w:val="28"/>
        </w:rPr>
        <w:t>’</w:t>
      </w:r>
      <w:r w:rsidRPr="00E56C47">
        <w:rPr>
          <w:rFonts w:ascii="Arial" w:hAnsi="Arial"/>
          <w:b/>
          <w:sz w:val="28"/>
        </w:rPr>
        <w:t>analyse mensuels des plaintes</w:t>
      </w:r>
    </w:p>
    <w:p w14:paraId="68E951FC" w14:textId="77777777" w:rsidR="00916A66" w:rsidRPr="00E56C47" w:rsidRDefault="00916A66" w:rsidP="00916A66">
      <w:pPr>
        <w:keepNext/>
        <w:keepLines/>
        <w:spacing w:before="40" w:after="0"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118A89F4" w14:textId="77777777" w:rsidTr="0002687A">
        <w:trPr>
          <w:trHeight w:val="556"/>
        </w:trPr>
        <w:tc>
          <w:tcPr>
            <w:tcW w:w="10185" w:type="dxa"/>
            <w:shd w:val="clear" w:color="auto" w:fill="B4C6E7" w:themeFill="accent1" w:themeFillTint="66"/>
          </w:tcPr>
          <w:p w14:paraId="59FB1CBE" w14:textId="77777777" w:rsidR="00916A66" w:rsidRPr="00E56C47" w:rsidRDefault="00916A66" w:rsidP="00916A66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Renseignements sur le titulaire de permis</w:t>
            </w:r>
          </w:p>
        </w:tc>
      </w:tr>
    </w:tbl>
    <w:p w14:paraId="0ADB22D2" w14:textId="77777777" w:rsidR="00916A66" w:rsidRPr="00E56C47" w:rsidRDefault="00916A66" w:rsidP="00916A66">
      <w:pPr>
        <w:keepNext/>
        <w:keepLines/>
        <w:spacing w:before="40" w:after="0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13D38937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>Date du rapport :</w:t>
      </w:r>
    </w:p>
    <w:p w14:paraId="3543BBED" w14:textId="77777777" w:rsidR="00916A66" w:rsidRPr="00E56C47" w:rsidRDefault="00916A66" w:rsidP="00916A6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6A66" w:rsidRPr="00E56C47" w14:paraId="163D12B1" w14:textId="77777777" w:rsidTr="0002687A">
        <w:tc>
          <w:tcPr>
            <w:tcW w:w="10485" w:type="dxa"/>
          </w:tcPr>
          <w:p w14:paraId="028D4EBD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  <w:p w14:paraId="021261C2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</w:tc>
      </w:tr>
    </w:tbl>
    <w:p w14:paraId="4002D827" w14:textId="77777777" w:rsidR="00916A66" w:rsidRPr="00E56C47" w:rsidRDefault="00916A66" w:rsidP="00916A66">
      <w:pPr>
        <w:spacing w:after="0" w:line="240" w:lineRule="auto"/>
        <w:rPr>
          <w:rFonts w:ascii="Arial" w:hAnsi="Arial" w:cs="Arial"/>
        </w:rPr>
      </w:pPr>
    </w:p>
    <w:p w14:paraId="03149F61" w14:textId="77777777" w:rsidR="00E56C47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hAnsi="Arial"/>
          <w:b/>
          <w:sz w:val="24"/>
        </w:rPr>
      </w:pPr>
      <w:r w:rsidRPr="00E56C47">
        <w:rPr>
          <w:rFonts w:ascii="Arial" w:hAnsi="Arial"/>
          <w:b/>
          <w:sz w:val="24"/>
        </w:rPr>
        <w:t>Période de référence (mois/année) :</w:t>
      </w:r>
    </w:p>
    <w:p w14:paraId="3AEF78BC" w14:textId="12132239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16A66" w:rsidRPr="00E56C47" w14:paraId="26C5E306" w14:textId="77777777" w:rsidTr="0002687A">
        <w:tc>
          <w:tcPr>
            <w:tcW w:w="10485" w:type="dxa"/>
          </w:tcPr>
          <w:p w14:paraId="7282B1C9" w14:textId="77777777" w:rsidR="00E56C47" w:rsidRPr="00E56C47" w:rsidRDefault="00916A66" w:rsidP="00916A66">
            <w:pPr>
              <w:keepNext/>
              <w:keepLines/>
              <w:outlineLvl w:val="2"/>
              <w:rPr>
                <w:rFonts w:ascii="Arial" w:hAnsi="Arial"/>
                <w:sz w:val="24"/>
              </w:rPr>
            </w:pPr>
            <w:r w:rsidRPr="00E56C47">
              <w:rPr>
                <w:rFonts w:ascii="Arial" w:hAnsi="Arial"/>
                <w:sz w:val="24"/>
              </w:rPr>
              <w:t>Par exemple : du 1</w:t>
            </w:r>
            <w:r w:rsidRPr="00E56C47">
              <w:rPr>
                <w:rFonts w:ascii="Arial" w:hAnsi="Arial"/>
                <w:sz w:val="24"/>
                <w:vertAlign w:val="superscript"/>
              </w:rPr>
              <w:t>er</w:t>
            </w:r>
            <w:r w:rsidRPr="00E56C47">
              <w:rPr>
                <w:rFonts w:ascii="Arial" w:hAnsi="Arial"/>
                <w:sz w:val="24"/>
              </w:rPr>
              <w:t xml:space="preserve"> au 31 juillet 2023.</w:t>
            </w:r>
          </w:p>
          <w:p w14:paraId="2AD9269C" w14:textId="5BD416FC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7AB0403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A3214B" w14:textId="77777777" w:rsidR="00916A66" w:rsidRPr="00E56C47" w:rsidRDefault="00916A66" w:rsidP="00916A66">
      <w:pPr>
        <w:keepNext/>
        <w:keepLines/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3B7BF4BE" w14:textId="77777777" w:rsidR="00E56C47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hAnsi="Arial"/>
          <w:b/>
          <w:sz w:val="24"/>
        </w:rPr>
      </w:pPr>
      <w:r w:rsidRPr="00E56C47">
        <w:rPr>
          <w:rFonts w:ascii="Arial" w:hAnsi="Arial"/>
          <w:b/>
          <w:sz w:val="24"/>
        </w:rPr>
        <w:t>Nom du titulaire de permis :</w:t>
      </w:r>
    </w:p>
    <w:p w14:paraId="1F907C82" w14:textId="2CDD2908" w:rsidR="00916A66" w:rsidRPr="00E56C47" w:rsidRDefault="00916A66" w:rsidP="00916A66">
      <w:pPr>
        <w:spacing w:after="0" w:line="240" w:lineRule="auto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16A66" w:rsidRPr="00E56C47" w14:paraId="476BC5C4" w14:textId="77777777" w:rsidTr="0002687A">
        <w:tc>
          <w:tcPr>
            <w:tcW w:w="10485" w:type="dxa"/>
          </w:tcPr>
          <w:p w14:paraId="05055BE6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  <w:p w14:paraId="39A343C6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</w:tc>
      </w:tr>
    </w:tbl>
    <w:p w14:paraId="0C8ECAF2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Calibri" w:hAnsi="Arial" w:cs="Arial"/>
        </w:rPr>
      </w:pPr>
    </w:p>
    <w:p w14:paraId="5D0C581D" w14:textId="444A72A5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  <w:r w:rsidRPr="00E56C47">
        <w:rPr>
          <w:rFonts w:ascii="Arial" w:hAnsi="Arial"/>
          <w:b/>
          <w:sz w:val="24"/>
        </w:rPr>
        <w:t>Adresse de l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 xml:space="preserve">établissement : </w:t>
      </w:r>
      <w:r w:rsidRPr="00E56C47">
        <w:rPr>
          <w:rFonts w:ascii="Arial" w:hAnsi="Arial"/>
          <w:sz w:val="24"/>
        </w:rPr>
        <w:t>(Les agences de familles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accueil doivent utiliser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adresse de leur bureau)</w:t>
      </w:r>
    </w:p>
    <w:p w14:paraId="3D9D4533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16A66" w:rsidRPr="00E56C47" w14:paraId="5D323810" w14:textId="77777777" w:rsidTr="0002687A">
        <w:tc>
          <w:tcPr>
            <w:tcW w:w="10485" w:type="dxa"/>
          </w:tcPr>
          <w:p w14:paraId="5574883F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  <w:p w14:paraId="729BC71A" w14:textId="77777777" w:rsidR="00916A66" w:rsidRPr="00E56C47" w:rsidRDefault="00916A66" w:rsidP="00916A66">
            <w:pPr>
              <w:rPr>
                <w:rFonts w:ascii="Arial" w:hAnsi="Arial" w:cs="Arial"/>
              </w:rPr>
            </w:pPr>
          </w:p>
        </w:tc>
      </w:tr>
    </w:tbl>
    <w:p w14:paraId="6A9DB552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F420021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E56C47">
        <w:rPr>
          <w:rFonts w:ascii="Arial" w:hAnsi="Arial"/>
          <w:b/>
          <w:sz w:val="24"/>
        </w:rPr>
        <w:t xml:space="preserve">Numéro de permis (le cas échéant) : </w:t>
      </w:r>
      <w:r w:rsidRPr="00E56C47">
        <w:rPr>
          <w:rFonts w:ascii="Arial" w:hAnsi="Arial"/>
          <w:i/>
          <w:sz w:val="24"/>
        </w:rPr>
        <w:t>Remplir un rapport distinct pour chaque établissement autorisé</w:t>
      </w:r>
    </w:p>
    <w:p w14:paraId="620BB6B2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Style w:val="Grilledutableau"/>
        <w:tblW w:w="10343" w:type="dxa"/>
        <w:tblLayout w:type="fixed"/>
        <w:tblLook w:val="06A0" w:firstRow="1" w:lastRow="0" w:firstColumn="1" w:lastColumn="0" w:noHBand="1" w:noVBand="1"/>
      </w:tblPr>
      <w:tblGrid>
        <w:gridCol w:w="10343"/>
      </w:tblGrid>
      <w:tr w:rsidR="00916A66" w:rsidRPr="00E56C47" w14:paraId="45517DA3" w14:textId="77777777" w:rsidTr="0002687A">
        <w:tc>
          <w:tcPr>
            <w:tcW w:w="10343" w:type="dxa"/>
          </w:tcPr>
          <w:p w14:paraId="766CBA28" w14:textId="77777777" w:rsidR="00916A66" w:rsidRPr="00E56C47" w:rsidRDefault="00916A66" w:rsidP="00916A66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14:paraId="442E7529" w14:textId="77777777" w:rsidR="00916A66" w:rsidRPr="00E56C47" w:rsidRDefault="00916A66" w:rsidP="00916A66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624DA497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</w:p>
    <w:p w14:paraId="57B00E8B" w14:textId="77777777" w:rsidR="00916A66" w:rsidRPr="00E56C47" w:rsidRDefault="00916A66" w:rsidP="00916A6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3E2AACDA" w14:textId="77777777" w:rsidTr="0002687A">
        <w:trPr>
          <w:trHeight w:val="436"/>
        </w:trPr>
        <w:tc>
          <w:tcPr>
            <w:tcW w:w="10185" w:type="dxa"/>
            <w:shd w:val="clear" w:color="auto" w:fill="B4C6E7" w:themeFill="accent1" w:themeFillTint="66"/>
          </w:tcPr>
          <w:p w14:paraId="182AD499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Aperçu des plaintes</w:t>
            </w:r>
          </w:p>
        </w:tc>
      </w:tr>
    </w:tbl>
    <w:p w14:paraId="0635F4AD" w14:textId="77777777" w:rsidR="00916A66" w:rsidRPr="00E56C47" w:rsidRDefault="00916A66" w:rsidP="00916A66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F83D47" w14:textId="3F45A701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>Des plaintes ont-elles été déposées pendant la période de référence? Oui :</w:t>
      </w:r>
      <w:r w:rsidR="006B71D4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</w:rPr>
          <w:id w:val="-120833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C47">
            <w:rPr>
              <w:rFonts w:ascii="Segoe UI Symbol" w:eastAsia="Times New Roman" w:hAnsi="Segoe UI Symbol" w:cs="Segoe UI Symbol"/>
              <w:b/>
              <w:sz w:val="24"/>
              <w:szCs w:val="24"/>
              <w:lang w:eastAsia="en-CA"/>
            </w:rPr>
            <w:t>☐</w:t>
          </w:r>
        </w:sdtContent>
      </w:sdt>
      <w:r w:rsidRPr="00E56C47">
        <w:rPr>
          <w:rFonts w:ascii="Arial" w:hAnsi="Arial"/>
          <w:b/>
          <w:sz w:val="24"/>
        </w:rPr>
        <w:t xml:space="preserve"> Non : </w:t>
      </w:r>
      <w:sdt>
        <w:sdtPr>
          <w:rPr>
            <w:rFonts w:ascii="Arial" w:eastAsia="Times New Roman" w:hAnsi="Arial" w:cs="Arial"/>
            <w:b/>
            <w:sz w:val="24"/>
            <w:szCs w:val="24"/>
          </w:rPr>
          <w:id w:val="-1902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6C47">
            <w:rPr>
              <w:rFonts w:ascii="Segoe UI Symbol" w:eastAsia="Times New Roman" w:hAnsi="Segoe UI Symbol" w:cs="Segoe UI Symbol"/>
              <w:b/>
              <w:sz w:val="24"/>
              <w:szCs w:val="24"/>
              <w:lang w:eastAsia="en-CA"/>
            </w:rPr>
            <w:t>☐</w:t>
          </w:r>
        </w:sdtContent>
      </w:sdt>
    </w:p>
    <w:p w14:paraId="7453C1FA" w14:textId="77777777" w:rsidR="00916A66" w:rsidRPr="00E56C47" w:rsidRDefault="00916A66" w:rsidP="00916A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5E1DD75" w14:textId="77777777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 xml:space="preserve">Si </w:t>
      </w:r>
      <w:r w:rsidRPr="00E56C47">
        <w:rPr>
          <w:rFonts w:ascii="Arial" w:hAnsi="Arial"/>
          <w:b/>
          <w:sz w:val="24"/>
        </w:rPr>
        <w:t>non</w:t>
      </w:r>
      <w:r w:rsidRPr="00E56C47">
        <w:rPr>
          <w:rFonts w:ascii="Arial" w:hAnsi="Arial"/>
          <w:sz w:val="24"/>
        </w:rPr>
        <w:t>, indiquer « S.O. » dans le rapport ci-dessous, signer celui-ci et le dater.</w:t>
      </w:r>
    </w:p>
    <w:p w14:paraId="24CAF63D" w14:textId="2BA7F800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95546A6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 xml:space="preserve">Si </w:t>
      </w:r>
      <w:r w:rsidRPr="00E56C47">
        <w:rPr>
          <w:rFonts w:ascii="Arial" w:hAnsi="Arial"/>
          <w:b/>
          <w:sz w:val="24"/>
        </w:rPr>
        <w:t>oui</w:t>
      </w:r>
      <w:r w:rsidRPr="00E56C47">
        <w:rPr>
          <w:rFonts w:ascii="Arial" w:hAnsi="Arial"/>
          <w:sz w:val="24"/>
        </w:rPr>
        <w:t>, fournir un résumé mensuel des plaintes dans le tableau ci-dessous et remplir le reste du modèle de rapport :</w:t>
      </w:r>
    </w:p>
    <w:p w14:paraId="77840287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667"/>
        <w:gridCol w:w="2586"/>
        <w:gridCol w:w="2977"/>
        <w:gridCol w:w="3260"/>
      </w:tblGrid>
      <w:tr w:rsidR="00916A66" w:rsidRPr="00E56C47" w14:paraId="45CF183A" w14:textId="77777777" w:rsidTr="0002687A">
        <w:trPr>
          <w:trHeight w:val="689"/>
        </w:trPr>
        <w:tc>
          <w:tcPr>
            <w:tcW w:w="1667" w:type="dxa"/>
            <w:shd w:val="clear" w:color="auto" w:fill="B4C6E7" w:themeFill="accent1" w:themeFillTint="66"/>
          </w:tcPr>
          <w:p w14:paraId="1E61E60A" w14:textId="77777777" w:rsidR="00916A66" w:rsidRPr="00E56C47" w:rsidRDefault="00916A66" w:rsidP="00916A6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Date de réception</w:t>
            </w:r>
          </w:p>
        </w:tc>
        <w:tc>
          <w:tcPr>
            <w:tcW w:w="2586" w:type="dxa"/>
            <w:shd w:val="clear" w:color="auto" w:fill="B4C6E7" w:themeFill="accent1" w:themeFillTint="66"/>
          </w:tcPr>
          <w:p w14:paraId="2CC2BDD0" w14:textId="77777777" w:rsidR="00916A66" w:rsidRPr="00E56C47" w:rsidRDefault="00916A66" w:rsidP="00916A6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Résumé de la plainte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45F8A689" w14:textId="77777777" w:rsidR="00916A66" w:rsidRPr="00E56C47" w:rsidRDefault="00916A66" w:rsidP="00916A6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Initiales du plaignant</w:t>
            </w:r>
          </w:p>
        </w:tc>
        <w:tc>
          <w:tcPr>
            <w:tcW w:w="3260" w:type="dxa"/>
            <w:shd w:val="clear" w:color="auto" w:fill="B4C6E7" w:themeFill="accent1" w:themeFillTint="66"/>
          </w:tcPr>
          <w:p w14:paraId="6F19A4AB" w14:textId="77777777" w:rsidR="00916A66" w:rsidRPr="00E56C47" w:rsidRDefault="00916A66" w:rsidP="00916A6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Résolution par le personnel (initiales du personnel)</w:t>
            </w:r>
          </w:p>
        </w:tc>
      </w:tr>
      <w:tr w:rsidR="00916A66" w:rsidRPr="00E56C47" w14:paraId="3E3A57EE" w14:textId="77777777" w:rsidTr="0002687A">
        <w:trPr>
          <w:trHeight w:val="344"/>
        </w:trPr>
        <w:tc>
          <w:tcPr>
            <w:tcW w:w="1667" w:type="dxa"/>
          </w:tcPr>
          <w:p w14:paraId="34E13653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586" w:type="dxa"/>
          </w:tcPr>
          <w:p w14:paraId="3EEDCC0B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977" w:type="dxa"/>
          </w:tcPr>
          <w:p w14:paraId="43B99D2F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</w:tcPr>
          <w:p w14:paraId="42CFF016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275B2894" w14:textId="77777777" w:rsidTr="0002687A">
        <w:trPr>
          <w:trHeight w:val="344"/>
        </w:trPr>
        <w:tc>
          <w:tcPr>
            <w:tcW w:w="1667" w:type="dxa"/>
          </w:tcPr>
          <w:p w14:paraId="5F4C1A6E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586" w:type="dxa"/>
          </w:tcPr>
          <w:p w14:paraId="059EC70E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977" w:type="dxa"/>
          </w:tcPr>
          <w:p w14:paraId="37471670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</w:tcPr>
          <w:p w14:paraId="3D34A2ED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451F6A5F" w14:textId="77777777" w:rsidTr="0002687A">
        <w:trPr>
          <w:trHeight w:val="344"/>
        </w:trPr>
        <w:tc>
          <w:tcPr>
            <w:tcW w:w="1667" w:type="dxa"/>
          </w:tcPr>
          <w:p w14:paraId="6F307E5E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586" w:type="dxa"/>
          </w:tcPr>
          <w:p w14:paraId="326CDCBA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2977" w:type="dxa"/>
          </w:tcPr>
          <w:p w14:paraId="155C99B9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260" w:type="dxa"/>
          </w:tcPr>
          <w:p w14:paraId="1C8212FE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61409F05" w14:textId="77777777" w:rsidR="00916A66" w:rsidRPr="00E56C47" w:rsidRDefault="00916A66" w:rsidP="00916A66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i/>
          <w:lang w:eastAsia="en-CA"/>
        </w:rPr>
      </w:pPr>
    </w:p>
    <w:p w14:paraId="79936BDB" w14:textId="567B3D8E" w:rsidR="00E56C47" w:rsidRPr="00E56C47" w:rsidRDefault="00916A66" w:rsidP="00916A66">
      <w:pPr>
        <w:tabs>
          <w:tab w:val="left" w:pos="1800"/>
          <w:tab w:val="left" w:pos="4320"/>
        </w:tabs>
        <w:rPr>
          <w:rFonts w:ascii="Arial" w:hAnsi="Arial"/>
          <w:color w:val="000000" w:themeColor="text1"/>
          <w:sz w:val="24"/>
        </w:rPr>
      </w:pPr>
      <w:r w:rsidRPr="00E56C47">
        <w:rPr>
          <w:rFonts w:ascii="Arial" w:hAnsi="Arial"/>
          <w:b/>
          <w:color w:val="000000" w:themeColor="text1"/>
          <w:sz w:val="24"/>
        </w:rPr>
        <w:t xml:space="preserve">Remarque : </w:t>
      </w:r>
      <w:r w:rsidRPr="00E56C47">
        <w:rPr>
          <w:rFonts w:ascii="Arial" w:hAnsi="Arial"/>
          <w:color w:val="000000" w:themeColor="text1"/>
          <w:sz w:val="24"/>
        </w:rPr>
        <w:t>Ajouter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autres entrées, au besoin.</w:t>
      </w:r>
    </w:p>
    <w:p w14:paraId="1E14A8FF" w14:textId="77777777" w:rsidR="00E56C47" w:rsidRPr="00E56C47" w:rsidRDefault="00E56C47" w:rsidP="00916A66">
      <w:pPr>
        <w:spacing w:after="0" w:line="240" w:lineRule="auto"/>
        <w:textAlignment w:val="baseline"/>
        <w:rPr>
          <w:rFonts w:ascii="Arial" w:hAnsi="Arial"/>
        </w:rPr>
      </w:pPr>
    </w:p>
    <w:p w14:paraId="194589F3" w14:textId="77777777" w:rsidR="00E56C47" w:rsidRPr="00E56C47" w:rsidRDefault="00916A66" w:rsidP="00916A66">
      <w:pPr>
        <w:spacing w:after="0" w:line="240" w:lineRule="auto"/>
        <w:textAlignment w:val="baseline"/>
        <w:rPr>
          <w:rFonts w:ascii="Arial" w:hAnsi="Arial"/>
          <w:b/>
        </w:rPr>
      </w:pPr>
      <w:r w:rsidRPr="00E56C47">
        <w:rPr>
          <w:rFonts w:ascii="Arial" w:hAnsi="Arial"/>
          <w:b/>
        </w:rPr>
        <w:t>Nombre total de plaintes au cours du mois :</w:t>
      </w:r>
    </w:p>
    <w:p w14:paraId="7987C603" w14:textId="399EB9AA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5C12D2EC" w14:textId="77777777" w:rsidTr="0002687A">
        <w:tc>
          <w:tcPr>
            <w:tcW w:w="10185" w:type="dxa"/>
          </w:tcPr>
          <w:p w14:paraId="68C45AFF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4FE3D6DB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72B670D0" w14:textId="77777777" w:rsidR="00916A66" w:rsidRPr="00E56C47" w:rsidRDefault="00916A66" w:rsidP="00916A66">
            <w:pPr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</w:tc>
      </w:tr>
    </w:tbl>
    <w:p w14:paraId="59328F36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03ACDE8A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19E21865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11CEA061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3EEB59DE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65E36F11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6128BBB6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72B61B77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p w14:paraId="4F48A914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CA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6A66" w:rsidRPr="00E56C47" w14:paraId="4625201E" w14:textId="77777777" w:rsidTr="0002687A">
        <w:trPr>
          <w:trHeight w:val="436"/>
        </w:trPr>
        <w:tc>
          <w:tcPr>
            <w:tcW w:w="10485" w:type="dxa"/>
            <w:shd w:val="clear" w:color="auto" w:fill="B4C6E7" w:themeFill="accent1" w:themeFillTint="66"/>
          </w:tcPr>
          <w:p w14:paraId="318B400E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Analyse des plaintes</w:t>
            </w:r>
          </w:p>
        </w:tc>
      </w:tr>
    </w:tbl>
    <w:p w14:paraId="194E003C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p w14:paraId="606BAF66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916A66" w:rsidRPr="00E56C47" w14:paraId="689D1391" w14:textId="77777777" w:rsidTr="0002687A">
        <w:trPr>
          <w:trHeight w:val="345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1E34BF5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Plainte n</w:t>
            </w:r>
            <w:r w:rsidRPr="00E56C47">
              <w:rPr>
                <w:rFonts w:ascii="Arial" w:hAnsi="Arial"/>
                <w:b/>
              </w:rPr>
              <w:noBreakHyphen/>
              <w:t> 1</w:t>
            </w:r>
          </w:p>
        </w:tc>
      </w:tr>
      <w:tr w:rsidR="00916A66" w:rsidRPr="00E56C47" w14:paraId="72BD33F5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D048CE5" w14:textId="6E65BB8F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analyse</w:t>
            </w:r>
          </w:p>
          <w:p w14:paraId="629E2A9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D5F24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  <w:sdt>
              <w:sdtPr>
                <w:rPr>
                  <w:rFonts w:ascii="Arial" w:eastAsia="Times New Roman" w:hAnsi="Arial" w:cs="Arial"/>
                </w:rPr>
                <w:id w:val="-488253699"/>
                <w:placeholder>
                  <w:docPart w:val="FC1F3565F8AF4742913FA00A4A61DAD4"/>
                </w:placeholder>
                <w:showingPlcHdr/>
                <w:date>
                  <w:dateFormat w:val="MMM. d, 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56C47">
                  <w:rPr>
                    <w:color w:val="808080"/>
                  </w:rPr>
                  <w:t>Cliquer ou appuyer pour saisir une date.</w:t>
                </w:r>
              </w:sdtContent>
            </w:sdt>
          </w:p>
        </w:tc>
      </w:tr>
      <w:tr w:rsidR="00916A66" w:rsidRPr="00E56C47" w14:paraId="18B3B11A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F7F42D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réception de la plainte</w:t>
            </w:r>
          </w:p>
          <w:p w14:paraId="303480F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450A9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33F34424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409DE40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Plaignant</w:t>
            </w:r>
          </w:p>
          <w:p w14:paraId="044283A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C0F7E8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6D510CE6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689F02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Objet de la plainte</w:t>
            </w:r>
          </w:p>
          <w:p w14:paraId="44CE97D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  <w:p w14:paraId="44A3786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4FFAB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514F0596" w14:textId="77777777" w:rsidTr="0002687A">
        <w:trPr>
          <w:trHeight w:val="587"/>
        </w:trPr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5968C10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Détails de la plainte</w:t>
            </w:r>
          </w:p>
          <w:p w14:paraId="22C1EB8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76816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4509F27C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F963C08" w14:textId="1ECE05E4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Identifiant du rapport d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incident grave et date de soumission (le cas échéant)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89F85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4E8A2C59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9A84BB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Mesures prises pour résoudre la plainte et résultats</w:t>
            </w:r>
          </w:p>
          <w:p w14:paraId="386CE4E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96215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25DAB9EF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5D4241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La politique et le protocole du titulaire de permis en matière de règlement des plaintes ont-ils été suivis?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3A7AF8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5D5DFE10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1742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</w:t>
            </w:r>
            <w:r w:rsidR="00916A66" w:rsidRPr="00E56C47">
              <w:rPr>
                <w:rFonts w:ascii="Arial" w:hAnsi="Arial"/>
              </w:rPr>
              <w:t>, résolution par :</w:t>
            </w:r>
          </w:p>
          <w:p w14:paraId="69E6A28F" w14:textId="7648AE92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4FF736C4" w14:textId="75E5F3DE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6246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59FCEFD8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578A07D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655C6D5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59F4B011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1BC2D1" w14:textId="293FC1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Faut-il modifier le protocole écrit existant en matière de règlement des plaintes pour en améliorer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efficacité? </w:t>
            </w: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0DA038" w14:textId="7908EFE6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7971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04C86B73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 requises à la politique]</w:t>
            </w:r>
          </w:p>
          <w:p w14:paraId="17CECBDC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736F696C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142C3E6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00630476" w14:textId="305712D5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9105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71AECCD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476C1CCB" w14:textId="77777777" w:rsidTr="0002687A">
        <w:tc>
          <w:tcPr>
            <w:tcW w:w="5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135651" w14:textId="78A9A87D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Faut-il apporter des modifications à la manière dont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agence respecte les droits des enfants et des adolescents qui lui sont confiés?</w:t>
            </w:r>
          </w:p>
          <w:p w14:paraId="4FE3289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  <w:p w14:paraId="5899B193" w14:textId="01FD8BF6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Dans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affirmative, fournir le détail des modifications</w:t>
            </w:r>
          </w:p>
          <w:p w14:paraId="2576C73A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6FA9D755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3DBE925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00AF4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5C502B6D" w14:textId="71887AB7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57366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0A9ED423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modifications]</w:t>
            </w:r>
          </w:p>
          <w:p w14:paraId="0A3CE689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5D64C280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7D86933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2EC9D82E" w14:textId="43C623D0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8375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10772FA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19996CA4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2DE9A1B3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916A66" w:rsidRPr="00E56C47" w14:paraId="03DEF627" w14:textId="77777777" w:rsidTr="0002687A">
        <w:trPr>
          <w:trHeight w:val="345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76ED2CD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Plainte n</w:t>
            </w:r>
            <w:r w:rsidRPr="00E56C47">
              <w:rPr>
                <w:rFonts w:ascii="Arial" w:hAnsi="Arial"/>
                <w:b/>
              </w:rPr>
              <w:noBreakHyphen/>
              <w:t> 2</w:t>
            </w:r>
          </w:p>
        </w:tc>
      </w:tr>
      <w:tr w:rsidR="00916A66" w:rsidRPr="00E56C47" w14:paraId="4B21D431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95DDF5" w14:textId="37AD714E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analyse</w:t>
            </w:r>
          </w:p>
          <w:p w14:paraId="5F70C4C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A497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  <w:sdt>
              <w:sdtPr>
                <w:rPr>
                  <w:rFonts w:ascii="Arial" w:eastAsia="Times New Roman" w:hAnsi="Arial" w:cs="Arial"/>
                </w:rPr>
                <w:id w:val="-1127234505"/>
                <w:placeholder>
                  <w:docPart w:val="FC1F3565F8AF4742913FA00A4A61DAD4"/>
                </w:placeholder>
                <w:showingPlcHdr/>
                <w:date>
                  <w:dateFormat w:val="MMM. d, 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56C47">
                  <w:rPr>
                    <w:color w:val="808080"/>
                  </w:rPr>
                  <w:t>Cliquer ou appuyer pour saisir une date.</w:t>
                </w:r>
              </w:sdtContent>
            </w:sdt>
          </w:p>
        </w:tc>
      </w:tr>
      <w:tr w:rsidR="00916A66" w:rsidRPr="00E56C47" w14:paraId="624EA2AD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D633D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Date de réception de la plainte</w:t>
            </w:r>
          </w:p>
          <w:p w14:paraId="138FA95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0D16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6A647F84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C3B88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Plaignant</w:t>
            </w:r>
          </w:p>
          <w:p w14:paraId="588A687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7304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063CC6D3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7CD5B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Objet de la plainte</w:t>
            </w:r>
          </w:p>
          <w:p w14:paraId="4C20143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  <w:p w14:paraId="05B36A8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B796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3023AE67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A449C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Détails de la plainte</w:t>
            </w:r>
          </w:p>
          <w:p w14:paraId="0DAFD2F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D9FA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1691EF65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6773D" w14:textId="4386C5A3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Identifiant du rapport d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incident grave et date de soumission (le cas échéant)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467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7858C529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99C23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Mesures prises pour résoudre la plainte et résultats</w:t>
            </w:r>
          </w:p>
          <w:p w14:paraId="60BBBD1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2461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71DAD724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90B50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La politique et le protocole du titulaire de permis en matière de règlement des plaintes ont-ils été suivis?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5983C" w14:textId="73F5E8C8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5825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</w:t>
            </w:r>
            <w:r w:rsidR="004377FB">
              <w:rPr>
                <w:rFonts w:ascii="Arial" w:hAnsi="Arial"/>
                <w:b/>
              </w:rPr>
              <w:t>Oui</w:t>
            </w:r>
            <w:r w:rsidR="00916A66" w:rsidRPr="00E56C47">
              <w:rPr>
                <w:rFonts w:ascii="Arial" w:hAnsi="Arial"/>
              </w:rPr>
              <w:t>, résolution par :</w:t>
            </w:r>
          </w:p>
          <w:p w14:paraId="6FB410E7" w14:textId="56253A9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69F9649A" w14:textId="35CC7414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lastRenderedPageBreak/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7281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1F955D5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402B5E1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5AC5D07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7A78B659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7C7A95" w14:textId="3CF1FDB4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lastRenderedPageBreak/>
              <w:t>Faut-il modifier le protocole écrit existant en matière de règlement des plaintes pour en améliorer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efficacité?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7A5BC" w14:textId="3CB66EB7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20250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4E1DDDA9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 requises à la politique]</w:t>
            </w:r>
          </w:p>
          <w:p w14:paraId="6ACD775B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6768CB87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3A54E26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657EFDAF" w14:textId="33B197E9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7339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53D7021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2297D1C0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F86DCB" w14:textId="00DB1A38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Faut-il apporter des modifications à la manière dont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agence respecte les droits des enfants et des adolescents qui lui sont confiés?</w:t>
            </w:r>
          </w:p>
          <w:p w14:paraId="6C98C92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  <w:p w14:paraId="3C69D727" w14:textId="6981578D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Dans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affirmative, fournir le détail des modifications</w:t>
            </w:r>
          </w:p>
          <w:p w14:paraId="0ABA638E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1F887718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10BFC5A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D6EA2" w14:textId="3CC4ECF8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75852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2659F8B9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modifications]</w:t>
            </w:r>
          </w:p>
          <w:p w14:paraId="64A789B3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0A5A9696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504FA3F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1A51889B" w14:textId="0836906A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20871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44F2684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355677AF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513A529C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916A66" w:rsidRPr="00E56C47" w14:paraId="5AFD89FA" w14:textId="77777777" w:rsidTr="0002687A">
        <w:trPr>
          <w:trHeight w:val="345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58002F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Plainte n</w:t>
            </w:r>
            <w:r w:rsidRPr="00E56C47">
              <w:rPr>
                <w:rFonts w:ascii="Arial" w:hAnsi="Arial"/>
                <w:b/>
              </w:rPr>
              <w:noBreakHyphen/>
              <w:t> 3</w:t>
            </w:r>
          </w:p>
        </w:tc>
      </w:tr>
      <w:tr w:rsidR="00916A66" w:rsidRPr="00E56C47" w14:paraId="1BD6D940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A31F06" w14:textId="79C00F36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analyse</w:t>
            </w:r>
          </w:p>
          <w:p w14:paraId="4BEA15E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707E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  <w:sdt>
              <w:sdtPr>
                <w:rPr>
                  <w:rFonts w:ascii="Arial" w:eastAsia="Times New Roman" w:hAnsi="Arial" w:cs="Arial"/>
                </w:rPr>
                <w:id w:val="-1938739112"/>
                <w:placeholder>
                  <w:docPart w:val="FC1F3565F8AF4742913FA00A4A61DAD4"/>
                </w:placeholder>
                <w:showingPlcHdr/>
                <w:date>
                  <w:dateFormat w:val="MMM. d, 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56C47">
                  <w:rPr>
                    <w:color w:val="808080"/>
                  </w:rPr>
                  <w:t>Cliquer ou appuyer pour saisir une date.</w:t>
                </w:r>
              </w:sdtContent>
            </w:sdt>
          </w:p>
        </w:tc>
      </w:tr>
      <w:tr w:rsidR="00916A66" w:rsidRPr="00E56C47" w14:paraId="7173DADB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5925D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Date de réception de la plainte</w:t>
            </w:r>
          </w:p>
          <w:p w14:paraId="230EA9A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EB2F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4E55FB40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A007D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Plaignant</w:t>
            </w:r>
          </w:p>
          <w:p w14:paraId="0A585A9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8ADF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3AEDA770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394941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Objet de la plainte</w:t>
            </w:r>
          </w:p>
          <w:p w14:paraId="060278B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  <w:p w14:paraId="27DE0B6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9339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1C863B3D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3D3D4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Détails de la plainte</w:t>
            </w:r>
          </w:p>
          <w:p w14:paraId="2A6441C8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C5498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415968EA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9B5BD7" w14:textId="2D002AB5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Identifiant du rapport d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incident grave et date de soumission (le cas échéant)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F284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4F00C9F3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1A9E2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Mesures prises pour résoudre la plainte et résultats</w:t>
            </w:r>
          </w:p>
          <w:p w14:paraId="7E32A43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2046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3EDD1EF2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504EF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La politique et le protocole du titulaire de permis en matière de règlement des plaintes ont-ils été suivis?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7ECCD" w14:textId="606B1223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0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</w:t>
            </w:r>
            <w:r w:rsidR="004377FB">
              <w:rPr>
                <w:rFonts w:ascii="Arial" w:hAnsi="Arial"/>
                <w:b/>
              </w:rPr>
              <w:t>Oui</w:t>
            </w:r>
            <w:r w:rsidR="00916A66" w:rsidRPr="00E56C47">
              <w:rPr>
                <w:rFonts w:ascii="Arial" w:hAnsi="Arial"/>
              </w:rPr>
              <w:t>, résolution par :</w:t>
            </w:r>
          </w:p>
          <w:p w14:paraId="63AF5EE6" w14:textId="62DBA363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59D88900" w14:textId="32B87FFD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4907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630CB0F8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78EE107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5FFB183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61CC5E23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F8F465" w14:textId="471C5DCA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Faut-il modifier le protocole écrit existant en matière de règlement des plaintes pour en améliorer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efficacité?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48F4C" w14:textId="2850BA96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24849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4FBA30D3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 requises à la politique]</w:t>
            </w:r>
          </w:p>
          <w:p w14:paraId="34EFDCCE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70F68F9E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3DF096D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51D85681" w14:textId="0301F29A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2975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737B71D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22195989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4454BB" w14:textId="2C2CE57E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Faut-il apporter des modifications à la manière dont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agence respecte les droits des enfants et des adolescents qui lui sont confiés?</w:t>
            </w:r>
          </w:p>
          <w:p w14:paraId="707378F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  <w:p w14:paraId="18F4F028" w14:textId="5AA15600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Dans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affirmative, fournir le détail des modifications</w:t>
            </w:r>
          </w:p>
          <w:p w14:paraId="7D7FD13A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5A9E4B79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101A8D1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2B0C5" w14:textId="08D48801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33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2D646F7A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modifications]</w:t>
            </w:r>
          </w:p>
          <w:p w14:paraId="0115631B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2C87B6BC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6D7A1F6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0114180A" w14:textId="77535FAC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9964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7AEAF08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418CA586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p w14:paraId="4BB6EDD4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916A66" w:rsidRPr="00E56C47" w14:paraId="6F333E6A" w14:textId="77777777" w:rsidTr="0002687A">
        <w:trPr>
          <w:trHeight w:val="345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3CECA4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Plainte n</w:t>
            </w:r>
            <w:r w:rsidRPr="00E56C47">
              <w:rPr>
                <w:rFonts w:ascii="Arial" w:hAnsi="Arial"/>
                <w:b/>
              </w:rPr>
              <w:noBreakHyphen/>
              <w:t> 4</w:t>
            </w:r>
          </w:p>
        </w:tc>
      </w:tr>
      <w:tr w:rsidR="00916A66" w:rsidRPr="00E56C47" w14:paraId="0525B3A1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EE57EE" w14:textId="305FE876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analyse</w:t>
            </w:r>
          </w:p>
          <w:p w14:paraId="21AFFCD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35A2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  <w:sdt>
              <w:sdtPr>
                <w:rPr>
                  <w:rFonts w:ascii="Arial" w:eastAsia="Times New Roman" w:hAnsi="Arial" w:cs="Arial"/>
                </w:rPr>
                <w:id w:val="-316725102"/>
                <w:placeholder>
                  <w:docPart w:val="D2164F299C4342BA942FF4F3AD373658"/>
                </w:placeholder>
                <w:showingPlcHdr/>
                <w:date>
                  <w:dateFormat w:val="MMM. d, 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56C47">
                  <w:rPr>
                    <w:color w:val="808080"/>
                  </w:rPr>
                  <w:t>Cliquer ou appuyer pour saisir une date.</w:t>
                </w:r>
              </w:sdtContent>
            </w:sdt>
          </w:p>
        </w:tc>
      </w:tr>
      <w:tr w:rsidR="00916A66" w:rsidRPr="00E56C47" w14:paraId="0878AFEC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68E2E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réception de la plainte</w:t>
            </w:r>
          </w:p>
          <w:p w14:paraId="5CD5B9B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1AC3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5719F697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01A07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lastRenderedPageBreak/>
              <w:t>Plaignant</w:t>
            </w:r>
          </w:p>
          <w:p w14:paraId="6E75C3C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3AAB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31A7FB67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15E83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Objet de la plainte</w:t>
            </w:r>
          </w:p>
          <w:p w14:paraId="5579FB9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  <w:p w14:paraId="43B4BA0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0610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5B9E0C85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64636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Détails de la plainte</w:t>
            </w:r>
          </w:p>
          <w:p w14:paraId="6A47319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6B51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3519BBC1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32A00" w14:textId="13A089B8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Identifiant du rapport d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incident grave et date de soumission (le cas échéant)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F1A1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1B6C9C34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44A03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Mesures prises pour résoudre la plainte et résultats</w:t>
            </w:r>
          </w:p>
          <w:p w14:paraId="5EC28A2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A30B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31EB8FF5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B12CB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La politique et le protocole du titulaire de permis en matière de règlement des plaintes ont-ils été suivis?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2ECF0" w14:textId="36B373D6" w:rsidR="00E56C47" w:rsidRPr="00E56C47" w:rsidRDefault="006B71D4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9398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</w:t>
            </w:r>
            <w:r w:rsidR="004377FB">
              <w:rPr>
                <w:rFonts w:ascii="Arial" w:hAnsi="Arial"/>
                <w:b/>
              </w:rPr>
              <w:t>Oui</w:t>
            </w:r>
            <w:r w:rsidR="00916A66" w:rsidRPr="00E56C47">
              <w:rPr>
                <w:rFonts w:ascii="Arial" w:hAnsi="Arial"/>
              </w:rPr>
              <w:t>, résolution par :</w:t>
            </w:r>
          </w:p>
          <w:p w14:paraId="29DF094A" w14:textId="5133CA40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6C7435B8" w14:textId="13A1CF62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2703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413DCBE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7AC3504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7760B4E2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E6DAA" w14:textId="01F4CA91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Faut-il modifier le protocole écrit existant en matière de règlement des plaintes pour en améliorer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efficacité?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1ED6C" w14:textId="52D76991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19111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6DBE19D4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 requises à la politique]</w:t>
            </w:r>
          </w:p>
          <w:p w14:paraId="30F1D2CD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4830D4D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146147AB" w14:textId="5B37F246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8711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73073A9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4279931F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83B1C" w14:textId="23C63E0D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Faut-il apporter des modifications à la manière dont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agence respecte les droits des enfants et des adolescents qui lui sont confiés?</w:t>
            </w:r>
          </w:p>
          <w:p w14:paraId="5AD0887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  <w:p w14:paraId="0D115C7D" w14:textId="53A7CD78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Dans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affirmative, fournir le détail des modifications</w:t>
            </w:r>
          </w:p>
          <w:p w14:paraId="6E15CD8C" w14:textId="43D0C58B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B5F28" w14:textId="50ED3EC5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518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78FE5F90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modifications]</w:t>
            </w:r>
          </w:p>
          <w:p w14:paraId="51A515F1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4547977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668B878D" w14:textId="274CE595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09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11DC10B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27BA56B5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87"/>
      </w:tblGrid>
      <w:tr w:rsidR="00916A66" w:rsidRPr="00E56C47" w14:paraId="521A6E88" w14:textId="77777777" w:rsidTr="0002687A">
        <w:trPr>
          <w:trHeight w:val="345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29D282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>Plainte n</w:t>
            </w:r>
            <w:r w:rsidRPr="00E56C47">
              <w:rPr>
                <w:rFonts w:ascii="Arial" w:hAnsi="Arial"/>
                <w:b/>
              </w:rPr>
              <w:noBreakHyphen/>
              <w:t> 5</w:t>
            </w:r>
          </w:p>
        </w:tc>
      </w:tr>
      <w:tr w:rsidR="00916A66" w:rsidRPr="00E56C47" w14:paraId="4CC23612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B0F35BD" w14:textId="7354207D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analyse</w:t>
            </w:r>
          </w:p>
          <w:p w14:paraId="718D87CC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9F8BC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  <w:sdt>
              <w:sdtPr>
                <w:rPr>
                  <w:rFonts w:ascii="Arial" w:eastAsia="Times New Roman" w:hAnsi="Arial" w:cs="Arial"/>
                </w:rPr>
                <w:id w:val="-492172733"/>
                <w:placeholder>
                  <w:docPart w:val="937C9EBE4E58471286BD4964D4247CE7"/>
                </w:placeholder>
                <w:showingPlcHdr/>
                <w:date>
                  <w:dateFormat w:val="MMM. d, 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E56C47">
                  <w:rPr>
                    <w:color w:val="808080"/>
                  </w:rPr>
                  <w:t>Cliquer ou appuyer pour saisir une date.</w:t>
                </w:r>
              </w:sdtContent>
            </w:sdt>
          </w:p>
        </w:tc>
      </w:tr>
      <w:tr w:rsidR="00916A66" w:rsidRPr="00E56C47" w14:paraId="572F0754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A1362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Date de réception de la plainte</w:t>
            </w:r>
          </w:p>
          <w:p w14:paraId="30A6E89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660DF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0A59A34B" w14:textId="77777777" w:rsidTr="0002687A">
        <w:trPr>
          <w:trHeight w:val="34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3903D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Plaignant</w:t>
            </w:r>
          </w:p>
          <w:p w14:paraId="2054751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DD3F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509FCF8D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DA31B0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Objet de la plainte</w:t>
            </w:r>
          </w:p>
          <w:p w14:paraId="6CB104A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  <w:p w14:paraId="5E0D5596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9355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0322C0B3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EA2D9D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Détails de la plainte</w:t>
            </w:r>
          </w:p>
          <w:p w14:paraId="3BE4AE43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E0C17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</w:tr>
      <w:tr w:rsidR="00916A66" w:rsidRPr="00E56C47" w14:paraId="28F21DE3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474D8B" w14:textId="74A1D566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Identifiant du rapport d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incident grave et date de soumission (le cas échéant)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C862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3C978FB8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714F7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Mesures prises pour résoudre la plainte et résultats</w:t>
            </w:r>
          </w:p>
          <w:p w14:paraId="7502D62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DB5E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32BAD6BD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D715FE9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La politique et le protocole du titulaire de permis en matière de règlement des plaintes ont-ils été suivis?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6499C" w14:textId="06B18F0D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4625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</w:t>
            </w:r>
            <w:r w:rsidR="004377FB">
              <w:rPr>
                <w:rFonts w:ascii="Arial" w:hAnsi="Arial"/>
                <w:b/>
              </w:rPr>
              <w:t>Oui</w:t>
            </w:r>
            <w:bookmarkStart w:id="1" w:name="_GoBack"/>
            <w:bookmarkEnd w:id="1"/>
            <w:r w:rsidR="00916A66" w:rsidRPr="00E56C47">
              <w:rPr>
                <w:rFonts w:ascii="Arial" w:hAnsi="Arial"/>
              </w:rPr>
              <w:t>, résolution par :</w:t>
            </w:r>
          </w:p>
          <w:p w14:paraId="40E11DF3" w14:textId="39E6B8A4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1746C2A1" w14:textId="364969E9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-155577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10A55BAE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61B82861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CCD0CC" w14:textId="2D2605E0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E56C47">
              <w:rPr>
                <w:rFonts w:ascii="Arial" w:hAnsi="Arial"/>
              </w:rPr>
              <w:t>Faut-il modifier le protocole écrit existant en matière de règlement des plaintes pour en améliorer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 xml:space="preserve">efficacité?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0E89" w14:textId="06C0F4BD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892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59014AE0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 requises à la politique]</w:t>
            </w:r>
          </w:p>
          <w:p w14:paraId="21A25A8E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6C78BD18" w14:textId="77777777" w:rsidR="00916A66" w:rsidRPr="00E56C47" w:rsidRDefault="00916A66" w:rsidP="00916A66">
            <w:pPr>
              <w:spacing w:after="0" w:line="240" w:lineRule="auto"/>
              <w:ind w:left="720"/>
              <w:contextualSpacing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6EFB34CE" w14:textId="6B5AA7F6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5587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  <w:p w14:paraId="3625C30A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916A66" w:rsidRPr="00E56C47" w14:paraId="1CB0D786" w14:textId="77777777" w:rsidTr="0002687A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1F198" w14:textId="62426989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Faut-il apporter des modifications à la manière dont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agence respecte les droits des enfants et des adolescents qui lui sont confiés?</w:t>
            </w:r>
          </w:p>
          <w:p w14:paraId="0CCE44B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</w:p>
          <w:p w14:paraId="602DE023" w14:textId="70C98F8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hAnsi="Arial" w:cs="Arial"/>
                <w:bCs/>
              </w:rPr>
            </w:pPr>
            <w:r w:rsidRPr="00E56C47">
              <w:rPr>
                <w:rFonts w:ascii="Arial" w:hAnsi="Arial"/>
              </w:rPr>
              <w:t>Dans l</w:t>
            </w:r>
            <w:r w:rsidR="006B71D4">
              <w:rPr>
                <w:rFonts w:ascii="Arial" w:hAnsi="Arial"/>
              </w:rPr>
              <w:t>’</w:t>
            </w:r>
            <w:r w:rsidRPr="00E56C47">
              <w:rPr>
                <w:rFonts w:ascii="Arial" w:hAnsi="Arial"/>
              </w:rPr>
              <w:t>affirmative, fournir le détail des modifications</w:t>
            </w:r>
          </w:p>
          <w:p w14:paraId="17937C9F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26D9E105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C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A5396" w14:textId="20EC6D71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E56C4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107223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Oui, modifications requises :</w:t>
            </w:r>
          </w:p>
          <w:p w14:paraId="2E856202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  <w:i/>
              </w:rPr>
              <w:t>[Fournir les détails des modifications]</w:t>
            </w:r>
          </w:p>
          <w:p w14:paraId="4E0DA943" w14:textId="77777777" w:rsidR="00916A66" w:rsidRPr="00E56C47" w:rsidRDefault="00916A66" w:rsidP="00916A66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i/>
              </w:rPr>
            </w:pPr>
            <w:r w:rsidRPr="00E56C47">
              <w:rPr>
                <w:rFonts w:ascii="Arial" w:hAnsi="Arial"/>
                <w:i/>
              </w:rPr>
              <w:t>X</w:t>
            </w:r>
          </w:p>
          <w:p w14:paraId="7D235491" w14:textId="77777777" w:rsidR="00916A66" w:rsidRPr="00E56C47" w:rsidRDefault="00916A66" w:rsidP="00916A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lang w:eastAsia="en-CA"/>
              </w:rPr>
            </w:pPr>
          </w:p>
          <w:p w14:paraId="4F7027BA" w14:textId="7B70E623" w:rsidR="00916A66" w:rsidRPr="00E56C47" w:rsidRDefault="00E56C47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</w:rPr>
                <w:id w:val="5610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A66" w:rsidRPr="00E56C47">
                  <w:rPr>
                    <w:rFonts w:ascii="Segoe UI Symbol" w:eastAsia="Times New Roman" w:hAnsi="Segoe UI Symbol" w:cs="Segoe UI Symbol"/>
                    <w:b/>
                    <w:bCs/>
                    <w:lang w:eastAsia="en-CA"/>
                  </w:rPr>
                  <w:t>☐</w:t>
                </w:r>
              </w:sdtContent>
            </w:sdt>
            <w:r w:rsidR="00916A66" w:rsidRPr="00E56C47">
              <w:rPr>
                <w:rFonts w:ascii="Arial" w:hAnsi="Arial"/>
                <w:b/>
              </w:rPr>
              <w:t xml:space="preserve"> Non</w:t>
            </w:r>
            <w:r w:rsidR="00916A66" w:rsidRPr="00E56C47">
              <w:rPr>
                <w:rFonts w:ascii="Arial" w:hAnsi="Arial"/>
              </w:rPr>
              <w:t>, fournir des détails :</w:t>
            </w:r>
          </w:p>
        </w:tc>
      </w:tr>
    </w:tbl>
    <w:p w14:paraId="4748F80F" w14:textId="77777777" w:rsidR="00916A66" w:rsidRPr="00E56C47" w:rsidRDefault="00916A66" w:rsidP="00916A66">
      <w:pPr>
        <w:tabs>
          <w:tab w:val="left" w:pos="1800"/>
          <w:tab w:val="left" w:pos="4320"/>
        </w:tabs>
        <w:rPr>
          <w:rFonts w:ascii="Arial" w:eastAsia="Arial" w:hAnsi="Arial" w:cs="Arial"/>
          <w:b/>
          <w:iCs/>
          <w:color w:val="000000" w:themeColor="text1"/>
          <w:sz w:val="24"/>
          <w:szCs w:val="24"/>
        </w:rPr>
      </w:pPr>
    </w:p>
    <w:p w14:paraId="0F58D6C7" w14:textId="1651BDAC" w:rsidR="00916A66" w:rsidRPr="00E56C47" w:rsidRDefault="00916A66" w:rsidP="0046008F">
      <w:pPr>
        <w:spacing w:after="120" w:line="240" w:lineRule="auto"/>
        <w:rPr>
          <w:rFonts w:ascii="Arial" w:eastAsia="Times New Roman" w:hAnsi="Arial" w:cs="Arial"/>
          <w:b/>
          <w:bCs/>
          <w:i/>
          <w:iCs/>
        </w:rPr>
      </w:pPr>
      <w:r w:rsidRPr="00E56C47">
        <w:rPr>
          <w:rFonts w:ascii="Arial" w:hAnsi="Arial"/>
          <w:b/>
          <w:color w:val="000000" w:themeColor="text1"/>
          <w:sz w:val="24"/>
        </w:rPr>
        <w:t xml:space="preserve">Remarque : </w:t>
      </w:r>
      <w:r w:rsidRPr="00E56C47">
        <w:rPr>
          <w:rFonts w:ascii="Arial" w:hAnsi="Arial"/>
          <w:color w:val="000000" w:themeColor="text1"/>
          <w:sz w:val="24"/>
        </w:rPr>
        <w:t>Ajouter d</w:t>
      </w:r>
      <w:r w:rsidR="006B71D4">
        <w:rPr>
          <w:rFonts w:ascii="Arial" w:hAnsi="Arial"/>
          <w:color w:val="000000" w:themeColor="text1"/>
          <w:sz w:val="24"/>
        </w:rPr>
        <w:t>’</w:t>
      </w:r>
      <w:r w:rsidRPr="00E56C47">
        <w:rPr>
          <w:rFonts w:ascii="Arial" w:hAnsi="Arial"/>
          <w:color w:val="000000" w:themeColor="text1"/>
          <w:sz w:val="24"/>
        </w:rPr>
        <w:t>autres entrées, au besoin.</w:t>
      </w:r>
      <w:r w:rsidRPr="00E56C47">
        <w:br w:type="page"/>
      </w:r>
    </w:p>
    <w:p w14:paraId="1885924E" w14:textId="37FE8A39" w:rsidR="00916A66" w:rsidRPr="00E56C47" w:rsidRDefault="00916A66" w:rsidP="00916A6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E56C47">
        <w:rPr>
          <w:rFonts w:ascii="Arial" w:hAnsi="Arial"/>
          <w:b/>
          <w:sz w:val="28"/>
        </w:rPr>
        <w:lastRenderedPageBreak/>
        <w:t>Feuille d</w:t>
      </w:r>
      <w:r w:rsidR="006B71D4">
        <w:rPr>
          <w:rFonts w:ascii="Arial" w:hAnsi="Arial"/>
          <w:b/>
          <w:sz w:val="28"/>
        </w:rPr>
        <w:t>’</w:t>
      </w:r>
      <w:r w:rsidRPr="00E56C47">
        <w:rPr>
          <w:rFonts w:ascii="Arial" w:hAnsi="Arial"/>
          <w:b/>
          <w:sz w:val="28"/>
        </w:rPr>
        <w:t>approbation de l</w:t>
      </w:r>
      <w:r w:rsidR="006B71D4">
        <w:rPr>
          <w:rFonts w:ascii="Arial" w:hAnsi="Arial"/>
          <w:b/>
          <w:sz w:val="28"/>
        </w:rPr>
        <w:t>’</w:t>
      </w:r>
      <w:r w:rsidRPr="00E56C47">
        <w:rPr>
          <w:rFonts w:ascii="Arial" w:hAnsi="Arial"/>
          <w:b/>
          <w:sz w:val="28"/>
        </w:rPr>
        <w:t>analyse mensuelle des plaintes</w:t>
      </w:r>
    </w:p>
    <w:p w14:paraId="574A8BEF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1E7223E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56C47">
        <w:rPr>
          <w:rFonts w:ascii="Arial" w:hAnsi="Arial"/>
          <w:b/>
          <w:sz w:val="24"/>
        </w:rPr>
        <w:t xml:space="preserve">Mois : </w:t>
      </w:r>
      <w:r w:rsidRPr="00E56C47">
        <w:rPr>
          <w:rFonts w:ascii="Arial" w:hAnsi="Arial"/>
          <w:i/>
          <w:sz w:val="24"/>
        </w:rPr>
        <w:t>[Insérer le mois de la production du rapport sur les plaintes]</w:t>
      </w:r>
    </w:p>
    <w:p w14:paraId="7B199D3B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20B1D22D" w14:textId="74735D72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E56C47">
        <w:rPr>
          <w:rFonts w:ascii="Arial" w:hAnsi="Arial"/>
          <w:b/>
          <w:sz w:val="24"/>
        </w:rPr>
        <w:t xml:space="preserve">Année : </w:t>
      </w:r>
      <w:r w:rsidRPr="00E56C47">
        <w:rPr>
          <w:rFonts w:ascii="Arial" w:hAnsi="Arial"/>
          <w:i/>
          <w:sz w:val="24"/>
        </w:rPr>
        <w:t>[Insérer l</w:t>
      </w:r>
      <w:r w:rsidR="006B71D4">
        <w:rPr>
          <w:rFonts w:ascii="Arial" w:hAnsi="Arial"/>
          <w:i/>
          <w:sz w:val="24"/>
        </w:rPr>
        <w:t>’</w:t>
      </w:r>
      <w:r w:rsidRPr="00E56C47">
        <w:rPr>
          <w:rFonts w:ascii="Arial" w:hAnsi="Arial"/>
          <w:i/>
          <w:sz w:val="24"/>
        </w:rPr>
        <w:t>année de production du rapport sur les plaintes]</w:t>
      </w:r>
    </w:p>
    <w:p w14:paraId="60D8D7FF" w14:textId="77777777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lang w:eastAsia="en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16A66" w:rsidRPr="00E56C47" w14:paraId="1B83536F" w14:textId="77777777" w:rsidTr="0002687A">
        <w:trPr>
          <w:trHeight w:val="436"/>
        </w:trPr>
        <w:tc>
          <w:tcPr>
            <w:tcW w:w="10627" w:type="dxa"/>
            <w:shd w:val="clear" w:color="auto" w:fill="B4C6E7" w:themeFill="accent1" w:themeFillTint="66"/>
          </w:tcPr>
          <w:p w14:paraId="79E32EB2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Signature</w:t>
            </w:r>
          </w:p>
        </w:tc>
      </w:tr>
    </w:tbl>
    <w:p w14:paraId="18248B0A" w14:textId="77777777" w:rsidR="00916A66" w:rsidRPr="00E56C47" w:rsidRDefault="00916A66" w:rsidP="00916A66">
      <w:pPr>
        <w:spacing w:after="0" w:line="240" w:lineRule="auto"/>
      </w:pPr>
    </w:p>
    <w:p w14:paraId="4CF6BD92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 xml:space="preserve">Nom : </w:t>
      </w:r>
      <w:r w:rsidRPr="00E56C47">
        <w:rPr>
          <w:rFonts w:ascii="Arial" w:hAnsi="Arial"/>
          <w:i/>
          <w:sz w:val="24"/>
        </w:rPr>
        <w:t>[Insérer le nom de la personne qui a rempli ce formulaire]</w:t>
      </w:r>
    </w:p>
    <w:p w14:paraId="30D37A0F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513185FD" w14:textId="77777777" w:rsidR="00E56C47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hAnsi="Arial"/>
          <w:i/>
          <w:sz w:val="24"/>
        </w:rPr>
      </w:pPr>
      <w:r w:rsidRPr="00E56C47">
        <w:rPr>
          <w:rFonts w:ascii="Arial" w:hAnsi="Arial"/>
          <w:b/>
          <w:sz w:val="24"/>
        </w:rPr>
        <w:t xml:space="preserve">Poste : </w:t>
      </w:r>
      <w:r w:rsidRPr="00E56C47">
        <w:rPr>
          <w:rFonts w:ascii="Arial" w:hAnsi="Arial"/>
          <w:i/>
          <w:sz w:val="24"/>
        </w:rPr>
        <w:t>[Insérer le poste de la personne qui a rempli ce formulaire]</w:t>
      </w:r>
    </w:p>
    <w:p w14:paraId="27D4852C" w14:textId="72C6D6F6" w:rsidR="00916A66" w:rsidRPr="00E56C47" w:rsidRDefault="00916A66" w:rsidP="00916A6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0BD491" w14:textId="77777777" w:rsidR="00E56C47" w:rsidRPr="00E56C47" w:rsidRDefault="00916A66" w:rsidP="00916A66">
      <w:pPr>
        <w:shd w:val="clear" w:color="auto" w:fill="FFFFFF" w:themeFill="background1"/>
        <w:spacing w:after="0" w:line="240" w:lineRule="auto"/>
      </w:pPr>
      <w:r w:rsidRPr="00E56C47">
        <w:rPr>
          <w:rFonts w:ascii="Arial" w:hAnsi="Arial"/>
          <w:b/>
          <w:sz w:val="24"/>
        </w:rPr>
        <w:t>Signature :</w:t>
      </w:r>
    </w:p>
    <w:p w14:paraId="38B1659D" w14:textId="77718518" w:rsidR="00916A66" w:rsidRPr="00E56C47" w:rsidRDefault="00916A66" w:rsidP="00916A66">
      <w:pPr>
        <w:tabs>
          <w:tab w:val="left" w:pos="1800"/>
          <w:tab w:val="left" w:pos="432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894049E" w14:textId="73E07042" w:rsidR="00916A66" w:rsidRPr="00E56C47" w:rsidRDefault="00916A66" w:rsidP="00916A66">
      <w:pPr>
        <w:tabs>
          <w:tab w:val="left" w:pos="1800"/>
          <w:tab w:val="left" w:pos="4320"/>
        </w:tabs>
        <w:rPr>
          <w:rFonts w:ascii="Arial" w:eastAsia="Arial" w:hAnsi="Arial" w:cs="Arial"/>
          <w:b/>
          <w:i/>
          <w:color w:val="000000" w:themeColor="text1"/>
          <w:sz w:val="24"/>
          <w:szCs w:val="24"/>
        </w:rPr>
      </w:pPr>
      <w:r w:rsidRPr="00E56C47">
        <w:rPr>
          <w:rFonts w:ascii="Arial" w:hAnsi="Arial"/>
          <w:b/>
          <w:sz w:val="24"/>
        </w:rPr>
        <w:t>Date :</w:t>
      </w:r>
      <w:r w:rsidR="006B71D4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24"/>
          </w:rPr>
          <w:id w:val="-814018423"/>
          <w:placeholder>
            <w:docPart w:val="8F02A06AAAAA48028FE876F7AC46D555"/>
          </w:placeholder>
          <w:showingPlcHdr/>
          <w:date>
            <w:dateFormat w:val="MMM. d, yy"/>
            <w:lid w:val="fr-CA"/>
            <w:storeMappedDataAs w:val="dateTime"/>
            <w:calendar w:val="gregorian"/>
          </w:date>
        </w:sdtPr>
        <w:sdtEndPr/>
        <w:sdtContent>
          <w:r w:rsidRPr="00E56C47">
            <w:rPr>
              <w:color w:val="808080"/>
            </w:rPr>
            <w:t>Cliquer ou appuyer pour saisir une date.</w:t>
          </w:r>
        </w:sdtContent>
      </w:sdt>
    </w:p>
    <w:p w14:paraId="3181C6F0" w14:textId="77777777" w:rsidR="00916A66" w:rsidRPr="00E56C47" w:rsidRDefault="00916A66" w:rsidP="00916A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16A66" w:rsidRPr="00E56C47" w14:paraId="22E52116" w14:textId="77777777" w:rsidTr="0002687A">
        <w:trPr>
          <w:trHeight w:val="436"/>
        </w:trPr>
        <w:tc>
          <w:tcPr>
            <w:tcW w:w="10627" w:type="dxa"/>
            <w:shd w:val="clear" w:color="auto" w:fill="B4C6E7" w:themeFill="accent1" w:themeFillTint="66"/>
          </w:tcPr>
          <w:p w14:paraId="5AB9BF1A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Obligations en matière de production de rapports</w:t>
            </w:r>
          </w:p>
        </w:tc>
      </w:tr>
    </w:tbl>
    <w:p w14:paraId="4B331E43" w14:textId="77777777" w:rsidR="00916A66" w:rsidRPr="00E56C47" w:rsidRDefault="00916A66" w:rsidP="00916A66">
      <w:pPr>
        <w:spacing w:after="0" w:line="240" w:lineRule="auto"/>
      </w:pPr>
    </w:p>
    <w:p w14:paraId="2E5B3A16" w14:textId="15902DC5" w:rsidR="00E56C47" w:rsidRPr="00E56C47" w:rsidRDefault="00916A66" w:rsidP="00916A66">
      <w:pPr>
        <w:keepNext/>
        <w:keepLines/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 xml:space="preserve">En vertu du </w:t>
      </w:r>
      <w:hyperlink r:id="rId9" w:anchor="BK32" w:history="1">
        <w:r w:rsidRPr="00E56C47">
          <w:rPr>
            <w:rFonts w:ascii="Arial" w:hAnsi="Arial"/>
            <w:bCs/>
            <w:color w:val="0563C1"/>
            <w:sz w:val="24"/>
            <w:szCs w:val="24"/>
            <w:u w:val="single"/>
          </w:rPr>
          <w:t>paragraphe 23.2(2) du Règl. de l</w:t>
        </w:r>
        <w:r w:rsidR="006B71D4">
          <w:rPr>
            <w:rFonts w:ascii="Arial" w:hAnsi="Arial"/>
            <w:bCs/>
            <w:color w:val="0563C1"/>
            <w:sz w:val="24"/>
            <w:szCs w:val="24"/>
            <w:u w:val="single"/>
          </w:rPr>
          <w:t>’</w:t>
        </w:r>
        <w:r w:rsidRPr="00E56C47">
          <w:rPr>
            <w:rFonts w:ascii="Arial" w:hAnsi="Arial"/>
            <w:bCs/>
            <w:color w:val="0563C1"/>
            <w:sz w:val="24"/>
            <w:szCs w:val="24"/>
            <w:u w:val="single"/>
          </w:rPr>
          <w:t>Ont. 155/18</w:t>
        </w:r>
      </w:hyperlink>
      <w:r w:rsidRPr="00E56C47">
        <w:rPr>
          <w:rFonts w:ascii="Arial" w:hAnsi="Arial"/>
          <w:sz w:val="24"/>
        </w:rPr>
        <w:t>,</w:t>
      </w:r>
      <w:r w:rsidR="00E56C47" w:rsidRPr="00E56C47">
        <w:rPr>
          <w:rFonts w:ascii="Arial" w:hAnsi="Arial"/>
          <w:sz w:val="24"/>
        </w:rPr>
        <w:t xml:space="preserve"> l</w:t>
      </w:r>
      <w:r w:rsidRPr="00E56C47">
        <w:rPr>
          <w:rFonts w:ascii="Arial" w:hAnsi="Arial"/>
          <w:sz w:val="24"/>
        </w:rPr>
        <w:t>e fournisseur de services :</w:t>
      </w:r>
    </w:p>
    <w:p w14:paraId="00D5EBC9" w14:textId="20748BB9" w:rsidR="00916A66" w:rsidRPr="00E56C47" w:rsidRDefault="00916A66" w:rsidP="00916A66">
      <w:pPr>
        <w:keepNext/>
        <w:keepLines/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>rédige, à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égard du mois précédent, une analyse de chaque plainte reçue conformément au protocole de règlement des plaintes et des résultats de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examen afin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établir si des modifications sont nécessaires à la façon dont il respecte les droits des enfants et des adolescents lors de la prestation de services;</w:t>
      </w:r>
    </w:p>
    <w:p w14:paraId="29C33565" w14:textId="3673EDED" w:rsidR="00916A66" w:rsidRPr="00E56C47" w:rsidRDefault="00916A66" w:rsidP="00916A6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>communique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analyse écrite :</w:t>
      </w:r>
    </w:p>
    <w:p w14:paraId="40E43715" w14:textId="0257E688" w:rsidR="00916A66" w:rsidRPr="00E56C47" w:rsidRDefault="00916A66" w:rsidP="00916A6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>à un directeur, dans le cas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un enfant qui n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est pas un adolescent;</w:t>
      </w:r>
    </w:p>
    <w:p w14:paraId="73DD22FA" w14:textId="344771ED" w:rsidR="00E56C47" w:rsidRPr="00E56C47" w:rsidRDefault="00916A66" w:rsidP="00916A66">
      <w:pPr>
        <w:numPr>
          <w:ilvl w:val="0"/>
          <w:numId w:val="3"/>
        </w:numPr>
        <w:spacing w:after="0" w:line="240" w:lineRule="auto"/>
        <w:contextualSpacing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à un directeur provincial, dans le cas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un adolescent.</w:t>
      </w:r>
    </w:p>
    <w:p w14:paraId="46A8855A" w14:textId="678BA8F1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BB81180" w14:textId="3F607C08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t>Dans le tableau suivant, saisir des renseignements sur le rapport transmis au représentant du ministère des Services à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enfance et des Services sociaux et communautaires.</w:t>
      </w:r>
    </w:p>
    <w:p w14:paraId="7E3CAA50" w14:textId="0F0C08BE" w:rsidR="00916A66" w:rsidRPr="00E56C47" w:rsidRDefault="00916A66" w:rsidP="00916A6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E56C47">
        <w:rPr>
          <w:rFonts w:ascii="Arial" w:hAnsi="Arial"/>
        </w:rPr>
        <w:t>   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6139"/>
        <w:gridCol w:w="2976"/>
      </w:tblGrid>
      <w:tr w:rsidR="00916A66" w:rsidRPr="00E56C47" w14:paraId="6DD52705" w14:textId="77777777" w:rsidTr="0002687A">
        <w:trPr>
          <w:trHeight w:val="525"/>
        </w:trPr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85ECA5A" w14:textId="77777777" w:rsidR="00916A66" w:rsidRPr="00E56C47" w:rsidRDefault="00916A66" w:rsidP="0091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Date de transmission</w:t>
            </w:r>
          </w:p>
          <w:p w14:paraId="6785D24F" w14:textId="77777777" w:rsidR="00916A66" w:rsidRPr="00E56C47" w:rsidRDefault="00916A66" w:rsidP="0091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61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13E20508" w14:textId="77777777" w:rsidR="00916A66" w:rsidRPr="00E56C47" w:rsidRDefault="00916A66" w:rsidP="00916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Nom du représentant à qui le rapport a été remis :</w:t>
            </w:r>
          </w:p>
          <w:p w14:paraId="60E7BFB3" w14:textId="04A2F842" w:rsidR="00916A66" w:rsidRPr="00E56C47" w:rsidRDefault="00916A66" w:rsidP="0091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E56C47">
              <w:rPr>
                <w:rFonts w:ascii="Arial" w:hAnsi="Arial"/>
                <w:i/>
                <w:sz w:val="24"/>
              </w:rPr>
              <w:t>(Indiquer la méthode de transmission et joindre/déposer un exemplaire de la correspondance confirmant que la transmission a été effectuée au plus tard le cinquième jour de chaque mois à l</w:t>
            </w:r>
            <w:r w:rsidR="006B71D4">
              <w:rPr>
                <w:rFonts w:ascii="Arial" w:hAnsi="Arial"/>
                <w:i/>
                <w:sz w:val="24"/>
              </w:rPr>
              <w:t>’</w:t>
            </w:r>
            <w:r w:rsidRPr="00E56C47">
              <w:rPr>
                <w:rFonts w:ascii="Arial" w:hAnsi="Arial"/>
                <w:i/>
                <w:sz w:val="24"/>
              </w:rPr>
              <w:t>égard du mois précédent.)</w:t>
            </w:r>
          </w:p>
          <w:p w14:paraId="35B20DEB" w14:textId="77777777" w:rsidR="00916A66" w:rsidRPr="00E56C47" w:rsidRDefault="00916A66" w:rsidP="0091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</w:tcPr>
          <w:p w14:paraId="0ACCCCB0" w14:textId="77777777" w:rsidR="00916A66" w:rsidRPr="00E56C47" w:rsidRDefault="00916A66" w:rsidP="00916A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Méthode de transmission</w:t>
            </w:r>
          </w:p>
        </w:tc>
      </w:tr>
      <w:tr w:rsidR="00916A66" w:rsidRPr="00E56C47" w14:paraId="18720D06" w14:textId="77777777" w:rsidTr="0002687A">
        <w:trPr>
          <w:trHeight w:val="722"/>
        </w:trPr>
        <w:tc>
          <w:tcPr>
            <w:tcW w:w="1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46D5AB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61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5D19FD" w14:textId="77777777" w:rsidR="00E56C47" w:rsidRPr="00E56C47" w:rsidRDefault="00E56C47" w:rsidP="00916A66">
            <w:pPr>
              <w:spacing w:after="0" w:line="240" w:lineRule="auto"/>
              <w:textAlignment w:val="baseline"/>
              <w:rPr>
                <w:rFonts w:ascii="Arial" w:hAnsi="Arial"/>
              </w:rPr>
            </w:pPr>
          </w:p>
          <w:p w14:paraId="2362A1B4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E56C47">
              <w:rPr>
                <w:rFonts w:ascii="Arial" w:hAnsi="Aria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244B1" w14:textId="77777777" w:rsidR="00916A66" w:rsidRPr="00E56C47" w:rsidRDefault="00916A66" w:rsidP="00916A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6A6A6709" w14:textId="77777777" w:rsidR="00916A66" w:rsidRPr="00E56C47" w:rsidRDefault="00916A66" w:rsidP="00916A66">
      <w:pPr>
        <w:spacing w:after="120" w:line="240" w:lineRule="auto"/>
        <w:rPr>
          <w:rFonts w:ascii="Arial" w:eastAsia="Times New Roman" w:hAnsi="Arial" w:cs="Arial"/>
          <w:lang w:eastAsia="en-CA"/>
        </w:rPr>
      </w:pPr>
    </w:p>
    <w:p w14:paraId="33EA56FC" w14:textId="48E3D129" w:rsidR="00E56C47" w:rsidRPr="00E56C47" w:rsidRDefault="00916A66" w:rsidP="00916A66">
      <w:pPr>
        <w:spacing w:after="12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b/>
          <w:sz w:val="24"/>
        </w:rPr>
        <w:t>Remarque</w:t>
      </w:r>
      <w:r w:rsidRPr="00E56C47">
        <w:rPr>
          <w:rFonts w:ascii="Arial" w:hAnsi="Arial"/>
          <w:sz w:val="24"/>
        </w:rPr>
        <w:t> : Il est recommandé de joindre un exemplaire de la transmission à ce rapport pour confirmer que celui-ci a été remis au plus tard le cinquième jour de chaque mois à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égard du mois précédent.</w:t>
      </w:r>
    </w:p>
    <w:p w14:paraId="0C6F509F" w14:textId="77777777" w:rsidR="00916A66" w:rsidRPr="00E56C47" w:rsidRDefault="00916A66" w:rsidP="00916A66">
      <w:pPr>
        <w:rPr>
          <w:rFonts w:ascii="Arial" w:hAnsi="Arial" w:cs="Arial"/>
        </w:rPr>
      </w:pPr>
      <w:r w:rsidRPr="00E56C47">
        <w:br w:type="page"/>
      </w:r>
    </w:p>
    <w:p w14:paraId="27B49529" w14:textId="77777777" w:rsidR="00E56C47" w:rsidRPr="00E56C47" w:rsidRDefault="00916A66" w:rsidP="00916A66">
      <w:pPr>
        <w:keepNext/>
        <w:keepLines/>
        <w:spacing w:before="40" w:after="0" w:line="276" w:lineRule="auto"/>
        <w:jc w:val="center"/>
        <w:outlineLvl w:val="1"/>
        <w:rPr>
          <w:rFonts w:ascii="Arial" w:hAnsi="Arial"/>
          <w:b/>
          <w:sz w:val="28"/>
        </w:rPr>
      </w:pPr>
      <w:r w:rsidRPr="00E56C47">
        <w:rPr>
          <w:rFonts w:ascii="Arial" w:hAnsi="Arial"/>
          <w:b/>
          <w:sz w:val="28"/>
        </w:rPr>
        <w:lastRenderedPageBreak/>
        <w:t>Évaluation respectant le protocole de règlement des plaintes</w:t>
      </w:r>
    </w:p>
    <w:p w14:paraId="4F8AF4AB" w14:textId="77777777" w:rsidR="00E56C47" w:rsidRPr="00E56C47" w:rsidRDefault="00916A66" w:rsidP="00916A66">
      <w:pPr>
        <w:keepNext/>
        <w:keepLines/>
        <w:spacing w:before="40" w:after="0" w:line="276" w:lineRule="auto"/>
        <w:jc w:val="center"/>
        <w:outlineLvl w:val="1"/>
        <w:rPr>
          <w:rFonts w:ascii="Arial" w:hAnsi="Arial"/>
          <w:sz w:val="28"/>
        </w:rPr>
      </w:pPr>
      <w:r w:rsidRPr="00E56C47">
        <w:rPr>
          <w:rFonts w:ascii="Arial" w:hAnsi="Arial"/>
          <w:sz w:val="28"/>
        </w:rPr>
        <w:t>(à remplir au moins une fois par période de 12 mois)</w:t>
      </w:r>
    </w:p>
    <w:p w14:paraId="55401836" w14:textId="724EAE8B" w:rsidR="00916A66" w:rsidRPr="00E56C47" w:rsidRDefault="00916A66" w:rsidP="00916A66">
      <w:pPr>
        <w:keepNext/>
        <w:keepLines/>
        <w:spacing w:before="40" w:after="0" w:line="276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399B7BDF" w14:textId="77777777" w:rsidTr="0002687A">
        <w:trPr>
          <w:trHeight w:val="436"/>
        </w:trPr>
        <w:tc>
          <w:tcPr>
            <w:tcW w:w="10185" w:type="dxa"/>
            <w:shd w:val="clear" w:color="auto" w:fill="B4C6E7" w:themeFill="accent1" w:themeFillTint="66"/>
          </w:tcPr>
          <w:p w14:paraId="16EDBDEA" w14:textId="77777777" w:rsidR="00916A66" w:rsidRPr="00E56C47" w:rsidRDefault="00916A66" w:rsidP="00916A66">
            <w:pPr>
              <w:spacing w:before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Renseignements sur le titulaire de permis</w:t>
            </w:r>
          </w:p>
        </w:tc>
      </w:tr>
    </w:tbl>
    <w:p w14:paraId="1CEBE6E4" w14:textId="77777777" w:rsidR="00916A66" w:rsidRPr="00E56C47" w:rsidRDefault="00916A66" w:rsidP="00916A66">
      <w:pPr>
        <w:keepNext/>
        <w:keepLines/>
        <w:spacing w:before="40" w:after="0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21057A3E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>Période de référence (mois/année) :</w:t>
      </w:r>
    </w:p>
    <w:p w14:paraId="6A2F65F3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i/>
          <w:iCs/>
        </w:rPr>
      </w:pPr>
    </w:p>
    <w:tbl>
      <w:tblPr>
        <w:tblStyle w:val="TableGrid3"/>
        <w:tblW w:w="10343" w:type="dxa"/>
        <w:tblLayout w:type="fixed"/>
        <w:tblLook w:val="06A0" w:firstRow="1" w:lastRow="0" w:firstColumn="1" w:lastColumn="0" w:noHBand="1" w:noVBand="1"/>
      </w:tblPr>
      <w:tblGrid>
        <w:gridCol w:w="10343"/>
      </w:tblGrid>
      <w:tr w:rsidR="00916A66" w:rsidRPr="00E56C47" w14:paraId="09A18ED7" w14:textId="77777777" w:rsidTr="0002687A">
        <w:trPr>
          <w:trHeight w:val="529"/>
        </w:trPr>
        <w:tc>
          <w:tcPr>
            <w:tcW w:w="10343" w:type="dxa"/>
          </w:tcPr>
          <w:p w14:paraId="37671BC8" w14:textId="77777777" w:rsidR="00916A66" w:rsidRPr="00E56C47" w:rsidRDefault="00916A66" w:rsidP="00916A66">
            <w:pPr>
              <w:keepNext/>
              <w:keepLines/>
              <w:outlineLvl w:val="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56C47">
              <w:rPr>
                <w:rFonts w:ascii="Arial" w:hAnsi="Arial"/>
                <w:sz w:val="24"/>
              </w:rPr>
              <w:t>Par exemple, du 1</w:t>
            </w:r>
            <w:r w:rsidRPr="00E56C47">
              <w:rPr>
                <w:rFonts w:ascii="Arial" w:hAnsi="Arial"/>
                <w:sz w:val="24"/>
                <w:vertAlign w:val="superscript"/>
              </w:rPr>
              <w:t>er</w:t>
            </w:r>
            <w:r w:rsidRPr="00E56C47">
              <w:rPr>
                <w:rFonts w:ascii="Arial" w:hAnsi="Arial"/>
                <w:sz w:val="24"/>
              </w:rPr>
              <w:t xml:space="preserve"> au 31 janvier 2021</w:t>
            </w:r>
          </w:p>
        </w:tc>
      </w:tr>
    </w:tbl>
    <w:p w14:paraId="15F19703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609B098D" w14:textId="77777777" w:rsidR="00E56C47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hAnsi="Arial"/>
          <w:b/>
          <w:sz w:val="24"/>
        </w:rPr>
      </w:pPr>
      <w:r w:rsidRPr="00E56C47">
        <w:rPr>
          <w:rFonts w:ascii="Arial" w:hAnsi="Arial"/>
          <w:b/>
          <w:sz w:val="24"/>
        </w:rPr>
        <w:t>Nom du fournisseur de services :</w:t>
      </w:r>
    </w:p>
    <w:p w14:paraId="26F39898" w14:textId="5E6B975F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3"/>
        <w:tblW w:w="0" w:type="auto"/>
        <w:tblLayout w:type="fixed"/>
        <w:tblLook w:val="06A0" w:firstRow="1" w:lastRow="0" w:firstColumn="1" w:lastColumn="0" w:noHBand="1" w:noVBand="1"/>
      </w:tblPr>
      <w:tblGrid>
        <w:gridCol w:w="10343"/>
      </w:tblGrid>
      <w:tr w:rsidR="00916A66" w:rsidRPr="00E56C47" w14:paraId="127587C0" w14:textId="77777777" w:rsidTr="0002687A">
        <w:trPr>
          <w:trHeight w:val="575"/>
        </w:trPr>
        <w:tc>
          <w:tcPr>
            <w:tcW w:w="10343" w:type="dxa"/>
          </w:tcPr>
          <w:p w14:paraId="6A31C593" w14:textId="77777777" w:rsidR="00916A66" w:rsidRPr="00E56C47" w:rsidRDefault="00916A66" w:rsidP="00916A66"/>
        </w:tc>
      </w:tr>
    </w:tbl>
    <w:p w14:paraId="41E58114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1C95BC2D" w14:textId="09654B4A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  <w:r w:rsidRPr="00E56C47">
        <w:rPr>
          <w:rFonts w:ascii="Arial" w:hAnsi="Arial"/>
          <w:b/>
          <w:sz w:val="24"/>
        </w:rPr>
        <w:t xml:space="preserve">Adresse du lieu du programme/service : </w:t>
      </w:r>
      <w:r w:rsidRPr="00E56C47">
        <w:rPr>
          <w:rFonts w:ascii="Arial" w:hAnsi="Arial"/>
          <w:sz w:val="24"/>
        </w:rPr>
        <w:t>(Les agences de familles d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accueil doivent utiliser l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adresse de leur bureau)</w:t>
      </w:r>
    </w:p>
    <w:p w14:paraId="3760D102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Grid3"/>
        <w:tblW w:w="10343" w:type="dxa"/>
        <w:tblLayout w:type="fixed"/>
        <w:tblLook w:val="06A0" w:firstRow="1" w:lastRow="0" w:firstColumn="1" w:lastColumn="0" w:noHBand="1" w:noVBand="1"/>
      </w:tblPr>
      <w:tblGrid>
        <w:gridCol w:w="10343"/>
      </w:tblGrid>
      <w:tr w:rsidR="00916A66" w:rsidRPr="00E56C47" w14:paraId="42C5428D" w14:textId="77777777" w:rsidTr="0002687A">
        <w:trPr>
          <w:trHeight w:val="577"/>
        </w:trPr>
        <w:tc>
          <w:tcPr>
            <w:tcW w:w="10343" w:type="dxa"/>
          </w:tcPr>
          <w:p w14:paraId="183EF838" w14:textId="77777777" w:rsidR="00916A66" w:rsidRPr="00E56C47" w:rsidRDefault="00916A66" w:rsidP="00916A66">
            <w:pPr>
              <w:keepNext/>
              <w:keepLines/>
              <w:outlineLvl w:val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496FCA2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4F668B6C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>Numéro de permis :</w:t>
      </w:r>
      <w:r w:rsidRPr="00E56C47">
        <w:rPr>
          <w:rFonts w:ascii="Arial" w:hAnsi="Arial"/>
          <w:i/>
          <w:sz w:val="24"/>
        </w:rPr>
        <w:t xml:space="preserve"> Remplir un rapport distinct pour chaque établissement autorisé</w:t>
      </w:r>
    </w:p>
    <w:p w14:paraId="2BFF8D65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3"/>
        <w:tblW w:w="10343" w:type="dxa"/>
        <w:tblLayout w:type="fixed"/>
        <w:tblLook w:val="06A0" w:firstRow="1" w:lastRow="0" w:firstColumn="1" w:lastColumn="0" w:noHBand="1" w:noVBand="1"/>
      </w:tblPr>
      <w:tblGrid>
        <w:gridCol w:w="10343"/>
      </w:tblGrid>
      <w:tr w:rsidR="00916A66" w:rsidRPr="00E56C47" w14:paraId="4A4CFA5E" w14:textId="77777777" w:rsidTr="0002687A">
        <w:tc>
          <w:tcPr>
            <w:tcW w:w="10343" w:type="dxa"/>
          </w:tcPr>
          <w:p w14:paraId="05E02965" w14:textId="77777777" w:rsidR="00916A66" w:rsidRPr="00E56C47" w:rsidRDefault="00916A66" w:rsidP="00916A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A0C908" w14:textId="77777777" w:rsidR="00916A66" w:rsidRPr="00E56C47" w:rsidRDefault="00916A66" w:rsidP="00916A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62DC669" w14:textId="77777777" w:rsidR="00916A66" w:rsidRPr="00E56C47" w:rsidRDefault="00916A66" w:rsidP="00916A6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0EF70D12" w14:textId="77777777" w:rsidTr="0002687A">
        <w:trPr>
          <w:trHeight w:val="436"/>
        </w:trPr>
        <w:tc>
          <w:tcPr>
            <w:tcW w:w="10185" w:type="dxa"/>
            <w:shd w:val="clear" w:color="auto" w:fill="B4C6E7" w:themeFill="accent1" w:themeFillTint="66"/>
          </w:tcPr>
          <w:p w14:paraId="252170F4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Évaluation du protocole de règlement des plaintes</w:t>
            </w:r>
          </w:p>
        </w:tc>
      </w:tr>
    </w:tbl>
    <w:p w14:paraId="7B1E4B5B" w14:textId="1386BAC3" w:rsidR="00E56C47" w:rsidRPr="00E56C47" w:rsidRDefault="00916A66" w:rsidP="00916A66">
      <w:pPr>
        <w:spacing w:after="0" w:line="240" w:lineRule="auto"/>
        <w:rPr>
          <w:rFonts w:ascii="Arial" w:hAnsi="Arial"/>
          <w:sz w:val="24"/>
        </w:rPr>
      </w:pPr>
      <w:r w:rsidRPr="00E56C47">
        <w:rPr>
          <w:rFonts w:ascii="Arial" w:hAnsi="Arial"/>
          <w:sz w:val="24"/>
        </w:rPr>
        <w:cr/>
      </w:r>
      <w:r w:rsidRPr="00E56C47">
        <w:rPr>
          <w:rFonts w:ascii="Arial" w:hAnsi="Arial"/>
          <w:sz w:val="24"/>
        </w:rPr>
        <w:br/>
        <w:t>L</w:t>
      </w:r>
      <w:r w:rsidR="006B71D4">
        <w:rPr>
          <w:rFonts w:ascii="Arial" w:hAnsi="Arial"/>
          <w:sz w:val="24"/>
        </w:rPr>
        <w:t>’</w:t>
      </w:r>
      <w:hyperlink r:id="rId10" w:anchor="BK29" w:history="1">
        <w:r w:rsidRPr="00E56C47">
          <w:rPr>
            <w:rFonts w:ascii="Arial" w:hAnsi="Arial"/>
            <w:color w:val="0563C1"/>
            <w:u w:val="single"/>
          </w:rPr>
          <w:t>article 22 du Règl. de l</w:t>
        </w:r>
        <w:r w:rsidR="006B71D4">
          <w:rPr>
            <w:rFonts w:ascii="Arial" w:hAnsi="Arial"/>
            <w:color w:val="0563C1"/>
            <w:u w:val="single"/>
          </w:rPr>
          <w:t>’</w:t>
        </w:r>
        <w:r w:rsidRPr="00E56C47">
          <w:rPr>
            <w:rFonts w:ascii="Arial" w:hAnsi="Arial"/>
            <w:color w:val="0563C1"/>
            <w:u w:val="single"/>
          </w:rPr>
          <w:t>Ont. 155/18</w:t>
        </w:r>
      </w:hyperlink>
      <w:r w:rsidRPr="00E56C47">
        <w:rPr>
          <w:rFonts w:ascii="Arial" w:hAnsi="Arial"/>
          <w:sz w:val="24"/>
        </w:rPr>
        <w:t xml:space="preserve"> énonce les exigences qui s</w:t>
      </w:r>
      <w:r w:rsidR="006B71D4">
        <w:rPr>
          <w:rFonts w:ascii="Arial" w:hAnsi="Arial"/>
          <w:sz w:val="24"/>
        </w:rPr>
        <w:t>’</w:t>
      </w:r>
      <w:r w:rsidRPr="00E56C47">
        <w:rPr>
          <w:rFonts w:ascii="Arial" w:hAnsi="Arial"/>
          <w:sz w:val="24"/>
        </w:rPr>
        <w:t>appliquent à un fournisseur de services qui fournit des soins en établissement à des enfants ou à des adolescents ou qui place des enfants ou des adolescents en établissement, en ce qui concerne les éléments à inclure dans leur protocole de règlement des plaintes.</w:t>
      </w:r>
    </w:p>
    <w:p w14:paraId="11EE1C06" w14:textId="143973DB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B5C3B4" w14:textId="48892C2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56C47">
        <w:rPr>
          <w:rFonts w:ascii="Arial" w:hAnsi="Arial"/>
          <w:b/>
          <w:sz w:val="24"/>
        </w:rPr>
        <w:t>Analyse de l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efficacité du protocole écrit de règlement des plaintes :</w:t>
      </w:r>
    </w:p>
    <w:p w14:paraId="3621D311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bCs/>
          <w:color w:val="505050"/>
          <w:sz w:val="24"/>
          <w:szCs w:val="24"/>
        </w:rPr>
      </w:pPr>
    </w:p>
    <w:tbl>
      <w:tblPr>
        <w:tblStyle w:val="TableGrid4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16A66" w:rsidRPr="00E56C47" w14:paraId="045851A4" w14:textId="77777777" w:rsidTr="0002687A">
        <w:tc>
          <w:tcPr>
            <w:tcW w:w="10485" w:type="dxa"/>
          </w:tcPr>
          <w:p w14:paraId="4AAB049F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DD329D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EB6543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9885F7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B40AC30" w14:textId="77777777" w:rsidR="00916A66" w:rsidRPr="00E56C47" w:rsidRDefault="00916A66" w:rsidP="00916A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A7C57" w14:textId="446AB4C9" w:rsidR="00916A66" w:rsidRPr="00E56C47" w:rsidRDefault="00916A66" w:rsidP="00916A6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6C47">
        <w:rPr>
          <w:rFonts w:ascii="Arial" w:hAnsi="Arial"/>
          <w:b/>
          <w:sz w:val="24"/>
        </w:rPr>
        <w:t>Décrire les modifications ou améliorations nécessaires pour renforcer l</w:t>
      </w:r>
      <w:r w:rsidR="006B71D4">
        <w:rPr>
          <w:rFonts w:ascii="Arial" w:hAnsi="Arial"/>
          <w:b/>
          <w:sz w:val="24"/>
        </w:rPr>
        <w:t>’</w:t>
      </w:r>
      <w:r w:rsidRPr="00E56C47">
        <w:rPr>
          <w:rFonts w:ascii="Arial" w:hAnsi="Arial"/>
          <w:b/>
          <w:sz w:val="24"/>
        </w:rPr>
        <w:t>efficacité du protocole de règlement des plaintes :</w:t>
      </w:r>
    </w:p>
    <w:p w14:paraId="1220D359" w14:textId="77777777" w:rsidR="00916A66" w:rsidRPr="00E56C47" w:rsidRDefault="00916A66" w:rsidP="00916A66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4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916A66" w:rsidRPr="00E56C47" w14:paraId="796157A0" w14:textId="77777777" w:rsidTr="0002687A">
        <w:tc>
          <w:tcPr>
            <w:tcW w:w="10485" w:type="dxa"/>
          </w:tcPr>
          <w:p w14:paraId="1058CA96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609A62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0F7CCA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332D65" w14:textId="77777777" w:rsidR="00916A66" w:rsidRPr="00E56C47" w:rsidRDefault="00916A66" w:rsidP="00916A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2EACDD2" w14:textId="77777777" w:rsidR="00E56C47" w:rsidRPr="00E56C47" w:rsidRDefault="00E56C47" w:rsidP="00916A66">
      <w:pPr>
        <w:spacing w:after="0" w:line="240" w:lineRule="auto"/>
        <w:rPr>
          <w:rFonts w:ascii="Arial" w:hAnsi="Arial"/>
          <w:sz w:val="24"/>
        </w:rPr>
      </w:pPr>
    </w:p>
    <w:p w14:paraId="0791B1BF" w14:textId="77777777" w:rsidR="00916A66" w:rsidRPr="00E56C47" w:rsidRDefault="00916A66" w:rsidP="00916A66">
      <w:pPr>
        <w:tabs>
          <w:tab w:val="left" w:pos="720"/>
          <w:tab w:val="left" w:pos="1800"/>
          <w:tab w:val="left" w:pos="43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56C47">
        <w:rPr>
          <w:rFonts w:ascii="Arial" w:hAnsi="Arial"/>
          <w:sz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</w:tblGrid>
      <w:tr w:rsidR="00916A66" w:rsidRPr="00E56C47" w14:paraId="2D593CD8" w14:textId="77777777" w:rsidTr="0002687A">
        <w:trPr>
          <w:trHeight w:val="436"/>
        </w:trPr>
        <w:tc>
          <w:tcPr>
            <w:tcW w:w="10185" w:type="dxa"/>
            <w:shd w:val="clear" w:color="auto" w:fill="B4C6E7" w:themeFill="accent1" w:themeFillTint="66"/>
          </w:tcPr>
          <w:p w14:paraId="7B5CACAC" w14:textId="77777777" w:rsidR="00916A66" w:rsidRPr="00E56C47" w:rsidRDefault="00916A66" w:rsidP="00916A6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56C47">
              <w:rPr>
                <w:rFonts w:ascii="Arial" w:hAnsi="Arial"/>
                <w:b/>
                <w:sz w:val="24"/>
              </w:rPr>
              <w:t>Signature</w:t>
            </w:r>
          </w:p>
        </w:tc>
      </w:tr>
    </w:tbl>
    <w:p w14:paraId="537FF5C5" w14:textId="77777777" w:rsidR="00916A66" w:rsidRPr="00E56C47" w:rsidRDefault="00916A66" w:rsidP="00916A66">
      <w:pPr>
        <w:spacing w:after="0" w:line="240" w:lineRule="auto"/>
      </w:pPr>
    </w:p>
    <w:p w14:paraId="6F047575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 xml:space="preserve">Nom : </w:t>
      </w:r>
      <w:r w:rsidRPr="00E56C47">
        <w:rPr>
          <w:rFonts w:ascii="Arial" w:hAnsi="Arial"/>
          <w:i/>
          <w:sz w:val="24"/>
        </w:rPr>
        <w:t>[Insérer le nom de la personne qui a rempli ce formulaire]</w:t>
      </w:r>
    </w:p>
    <w:p w14:paraId="191B031D" w14:textId="77777777" w:rsidR="00916A66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eastAsia="Arial" w:hAnsi="Arial" w:cs="Arial"/>
          <w:b/>
          <w:sz w:val="24"/>
          <w:szCs w:val="24"/>
        </w:rPr>
      </w:pPr>
    </w:p>
    <w:p w14:paraId="673C5FBE" w14:textId="77777777" w:rsidR="00E56C47" w:rsidRPr="00E56C47" w:rsidRDefault="00916A66" w:rsidP="00916A66">
      <w:pPr>
        <w:keepNext/>
        <w:keepLines/>
        <w:spacing w:after="0" w:line="240" w:lineRule="auto"/>
        <w:outlineLvl w:val="2"/>
        <w:rPr>
          <w:rFonts w:ascii="Arial" w:hAnsi="Arial"/>
          <w:i/>
          <w:sz w:val="24"/>
        </w:rPr>
      </w:pPr>
      <w:r w:rsidRPr="00E56C47">
        <w:rPr>
          <w:rFonts w:ascii="Arial" w:hAnsi="Arial"/>
          <w:b/>
          <w:sz w:val="24"/>
        </w:rPr>
        <w:t xml:space="preserve">Poste : </w:t>
      </w:r>
      <w:r w:rsidRPr="00E56C47">
        <w:rPr>
          <w:rFonts w:ascii="Arial" w:hAnsi="Arial"/>
          <w:i/>
          <w:sz w:val="24"/>
        </w:rPr>
        <w:t>[Insérer le poste de la personne qui a rempli ce formulaire]</w:t>
      </w:r>
    </w:p>
    <w:p w14:paraId="6113467A" w14:textId="2F22DB1B" w:rsidR="00916A66" w:rsidRPr="00E56C47" w:rsidRDefault="00916A66" w:rsidP="00916A6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139C45" w14:textId="77777777" w:rsidR="00E56C47" w:rsidRPr="00E56C47" w:rsidRDefault="00916A66" w:rsidP="00916A66">
      <w:pPr>
        <w:shd w:val="clear" w:color="auto" w:fill="FFFFFF" w:themeFill="background1"/>
        <w:spacing w:after="0" w:line="240" w:lineRule="auto"/>
      </w:pPr>
      <w:r w:rsidRPr="00E56C47">
        <w:rPr>
          <w:rFonts w:ascii="Arial" w:hAnsi="Arial"/>
          <w:b/>
          <w:sz w:val="24"/>
        </w:rPr>
        <w:t>Signature :</w:t>
      </w:r>
    </w:p>
    <w:p w14:paraId="45715633" w14:textId="6A23CA45" w:rsidR="00916A66" w:rsidRPr="00E56C47" w:rsidRDefault="00916A66" w:rsidP="00916A66">
      <w:pPr>
        <w:tabs>
          <w:tab w:val="left" w:pos="1800"/>
          <w:tab w:val="left" w:pos="432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804B52D" w14:textId="2C2325EC" w:rsidR="00916A66" w:rsidRPr="00E56C47" w:rsidRDefault="00916A66" w:rsidP="00916A66">
      <w:pPr>
        <w:tabs>
          <w:tab w:val="left" w:pos="1800"/>
          <w:tab w:val="left" w:pos="432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56C47">
        <w:rPr>
          <w:rFonts w:ascii="Arial" w:hAnsi="Arial"/>
          <w:b/>
          <w:sz w:val="24"/>
        </w:rPr>
        <w:t>Date :</w:t>
      </w:r>
      <w:r w:rsidR="00E56C47" w:rsidRPr="00E56C47">
        <w:rPr>
          <w:rFonts w:ascii="Arial" w:hAnsi="Arial"/>
          <w:b/>
          <w:sz w:val="24"/>
        </w:rPr>
        <w:t xml:space="preserve"> </w:t>
      </w:r>
      <w:sdt>
        <w:sdtPr>
          <w:rPr>
            <w:rFonts w:ascii="Arial" w:eastAsia="Arial" w:hAnsi="Arial" w:cs="Arial"/>
            <w:b/>
            <w:sz w:val="24"/>
            <w:szCs w:val="24"/>
          </w:rPr>
          <w:id w:val="679539756"/>
          <w:placeholder>
            <w:docPart w:val="54A3F6C7EB094D54B88F6B5F865E5D23"/>
          </w:placeholder>
          <w:showingPlcHdr/>
          <w:date>
            <w:dateFormat w:val="MMM. d, yy"/>
            <w:lid w:val="fr-CA"/>
            <w:storeMappedDataAs w:val="dateTime"/>
            <w:calendar w:val="gregorian"/>
          </w:date>
        </w:sdtPr>
        <w:sdtEndPr/>
        <w:sdtContent>
          <w:r w:rsidRPr="00E56C47">
            <w:rPr>
              <w:color w:val="808080"/>
            </w:rPr>
            <w:t>Cliquer ou appuyer pour saisir une date.</w:t>
          </w:r>
        </w:sdtContent>
      </w:sdt>
    </w:p>
    <w:sectPr w:rsidR="00916A66" w:rsidRPr="00E56C47" w:rsidSect="00916A66">
      <w:headerReference w:type="default" r:id="rId11"/>
      <w:footerReference w:type="default" r:id="rId12"/>
      <w:pgSz w:w="12240" w:h="20160" w:code="5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6F0F" w14:textId="77777777" w:rsidR="006D1A02" w:rsidRDefault="006B71D4">
      <w:pPr>
        <w:spacing w:after="0" w:line="240" w:lineRule="auto"/>
      </w:pPr>
      <w:r>
        <w:separator/>
      </w:r>
    </w:p>
  </w:endnote>
  <w:endnote w:type="continuationSeparator" w:id="0">
    <w:p w14:paraId="7D71787D" w14:textId="77777777" w:rsidR="006D1A02" w:rsidRDefault="006B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80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3CA80" w14:textId="3BEF7AA9" w:rsidR="003C28F1" w:rsidRDefault="00916A66">
        <w:pPr>
          <w:pStyle w:val="Pieddepage"/>
          <w:jc w:val="right"/>
        </w:pPr>
        <w:r w:rsidRPr="7CF9D51A">
          <w:fldChar w:fldCharType="begin"/>
        </w:r>
        <w:r>
          <w:instrText xml:space="preserve"> PAGE   \* MERGEFORMAT </w:instrText>
        </w:r>
        <w:r w:rsidRPr="7CF9D51A">
          <w:fldChar w:fldCharType="separate"/>
        </w:r>
        <w:r w:rsidR="004377FB">
          <w:rPr>
            <w:noProof/>
          </w:rPr>
          <w:t>7</w:t>
        </w:r>
        <w:r w:rsidRPr="7CF9D51A">
          <w:fldChar w:fldCharType="end"/>
        </w:r>
      </w:p>
    </w:sdtContent>
  </w:sdt>
  <w:p w14:paraId="53CC5EF3" w14:textId="77777777" w:rsidR="001F0AC7" w:rsidRPr="00072AD5" w:rsidRDefault="00916A66" w:rsidP="00353B66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Ministère des Services à l’enfance et des Services sociaux et communautaires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B680" w14:textId="77777777" w:rsidR="006D1A02" w:rsidRDefault="006B71D4">
      <w:pPr>
        <w:spacing w:after="0" w:line="240" w:lineRule="auto"/>
      </w:pPr>
      <w:r>
        <w:separator/>
      </w:r>
    </w:p>
  </w:footnote>
  <w:footnote w:type="continuationSeparator" w:id="0">
    <w:p w14:paraId="548B848D" w14:textId="77777777" w:rsidR="006D1A02" w:rsidRDefault="006B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050057"/>
      <w:docPartObj>
        <w:docPartGallery w:val="Watermarks"/>
        <w:docPartUnique/>
      </w:docPartObj>
    </w:sdtPr>
    <w:sdtEndPr/>
    <w:sdtContent>
      <w:p w14:paraId="239E4903" w14:textId="77777777" w:rsidR="001F0AC7" w:rsidRDefault="00916A66">
        <w:pPr>
          <w:pStyle w:val="En-tt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1BF066CE" wp14:editId="70A4A87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8080" r="0" b="65278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A45F9" w14:textId="77777777" w:rsidR="00772F1D" w:rsidRDefault="00916A66" w:rsidP="00772F1D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ÉBAUCHE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BF066C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3E4A45F9" w14:textId="77777777" w:rsidR="00772F1D" w:rsidRDefault="00916A66" w:rsidP="00772F1D">
                        <w:pPr>
                          <w:jc w:val="center"/>
                          <w:rPr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rFonts w:ascii="Calibri" w:hAnsi="Calibri" w:cs="Calibri"/>
                          </w:rPr>
                        </w:pPr>
                        <w:r>
                          <w:rPr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rFonts w:ascii="Calibri" w:hAnsi="Calibri"/>
                          </w:rPr>
                          <w:t xml:space="preserve">ÉBAUCHE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147D"/>
    <w:multiLevelType w:val="hybridMultilevel"/>
    <w:tmpl w:val="6C24055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4E1B98"/>
    <w:multiLevelType w:val="hybridMultilevel"/>
    <w:tmpl w:val="D9AAE86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33B62A0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9C8"/>
    <w:multiLevelType w:val="hybridMultilevel"/>
    <w:tmpl w:val="1FFA1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66"/>
    <w:rsid w:val="00286792"/>
    <w:rsid w:val="004377FB"/>
    <w:rsid w:val="0046008F"/>
    <w:rsid w:val="00551705"/>
    <w:rsid w:val="006B71D4"/>
    <w:rsid w:val="006D1A02"/>
    <w:rsid w:val="0089716D"/>
    <w:rsid w:val="00916A66"/>
    <w:rsid w:val="00E56C47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B27A51"/>
  <w15:chartTrackingRefBased/>
  <w15:docId w15:val="{22FCE04F-AB53-419A-B551-7798A3D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A66"/>
  </w:style>
  <w:style w:type="paragraph" w:styleId="Pieddepage">
    <w:name w:val="footer"/>
    <w:basedOn w:val="Normal"/>
    <w:link w:val="PieddepageCar"/>
    <w:uiPriority w:val="99"/>
    <w:unhideWhenUsed/>
    <w:rsid w:val="0091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A66"/>
  </w:style>
  <w:style w:type="table" w:customStyle="1" w:styleId="TableGrid3">
    <w:name w:val="Table Grid3"/>
    <w:basedOn w:val="TableauNormal"/>
    <w:next w:val="Grilledutableau"/>
    <w:uiPriority w:val="39"/>
    <w:rsid w:val="0091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auNormal"/>
    <w:next w:val="Grilledutableau"/>
    <w:uiPriority w:val="39"/>
    <w:rsid w:val="0091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rl.mcss.gov.on.ca/SORRLTraining/fr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tario.ca/fr/lois/reglement/18015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ntario.ca/fr/lois/reglement/18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fr/lois/reglement/180155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F3565F8AF4742913FA00A4A61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39ED8-E4B4-4B24-9200-61634BB820E0}"/>
      </w:docPartPr>
      <w:docPartBody>
        <w:p w:rsidR="00FC0567" w:rsidRDefault="00C31330" w:rsidP="00C31330">
          <w:pPr>
            <w:pStyle w:val="FC1F3565F8AF4742913FA00A4A61DAD4"/>
          </w:pPr>
          <w:r w:rsidRPr="00036E63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2164F299C4342BA942FF4F3AD37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3440-C9B1-45EE-852F-C51D9AE7920C}"/>
      </w:docPartPr>
      <w:docPartBody>
        <w:p w:rsidR="00FC0567" w:rsidRDefault="00C31330" w:rsidP="00C31330">
          <w:pPr>
            <w:pStyle w:val="D2164F299C4342BA942FF4F3AD373658"/>
          </w:pPr>
          <w:r w:rsidRPr="00036E63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937C9EBE4E58471286BD4964D42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0A39-8705-495A-AAA8-B228B1FE4324}"/>
      </w:docPartPr>
      <w:docPartBody>
        <w:p w:rsidR="00FC0567" w:rsidRDefault="00C31330" w:rsidP="00C31330">
          <w:pPr>
            <w:pStyle w:val="937C9EBE4E58471286BD4964D4247CE7"/>
          </w:pPr>
          <w:r w:rsidRPr="00036E63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8F02A06AAAAA48028FE876F7AC46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D01B-07A6-45A0-8FDE-73A7347D5FC8}"/>
      </w:docPartPr>
      <w:docPartBody>
        <w:p w:rsidR="00FC0567" w:rsidRDefault="00C31330" w:rsidP="00C31330">
          <w:pPr>
            <w:pStyle w:val="8F02A06AAAAA48028FE876F7AC46D555"/>
          </w:pPr>
          <w:r w:rsidRPr="0045649A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54A3F6C7EB094D54B88F6B5F865E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7907-9294-432A-93C3-B8F2FCC00979}"/>
      </w:docPartPr>
      <w:docPartBody>
        <w:p w:rsidR="00FC0567" w:rsidRDefault="00C31330" w:rsidP="00C31330">
          <w:pPr>
            <w:pStyle w:val="54A3F6C7EB094D54B88F6B5F865E5D23"/>
          </w:pPr>
          <w:r w:rsidRPr="0045649A">
            <w:rPr>
              <w:rStyle w:val="Textedelespacerserv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0"/>
    <w:rsid w:val="00C31330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330"/>
    <w:rPr>
      <w:color w:val="808080"/>
    </w:rPr>
  </w:style>
  <w:style w:type="paragraph" w:customStyle="1" w:styleId="FC1F3565F8AF4742913FA00A4A61DAD4">
    <w:name w:val="FC1F3565F8AF4742913FA00A4A61DAD4"/>
    <w:rsid w:val="00C31330"/>
  </w:style>
  <w:style w:type="paragraph" w:customStyle="1" w:styleId="D2164F299C4342BA942FF4F3AD373658">
    <w:name w:val="D2164F299C4342BA942FF4F3AD373658"/>
    <w:rsid w:val="00C31330"/>
  </w:style>
  <w:style w:type="paragraph" w:customStyle="1" w:styleId="937C9EBE4E58471286BD4964D4247CE7">
    <w:name w:val="937C9EBE4E58471286BD4964D4247CE7"/>
    <w:rsid w:val="00C31330"/>
  </w:style>
  <w:style w:type="paragraph" w:customStyle="1" w:styleId="8F02A06AAAAA48028FE876F7AC46D555">
    <w:name w:val="8F02A06AAAAA48028FE876F7AC46D555"/>
    <w:rsid w:val="00C31330"/>
  </w:style>
  <w:style w:type="paragraph" w:customStyle="1" w:styleId="54A3F6C7EB094D54B88F6B5F865E5D23">
    <w:name w:val="54A3F6C7EB094D54B88F6B5F865E5D23"/>
    <w:rsid w:val="00C31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1944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Kratyk-Kobsa, Olga (MCCSS)</dc:creator>
  <cp:keywords/>
  <dc:description/>
  <cp:lastModifiedBy>Danielle Lavallée</cp:lastModifiedBy>
  <cp:revision>8</cp:revision>
  <dcterms:created xsi:type="dcterms:W3CDTF">2023-02-09T18:59:00Z</dcterms:created>
  <dcterms:modified xsi:type="dcterms:W3CDTF">2023-03-09T11:32:00Z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2023-02-09T18:59:19Z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0507b52b-8431-40fe-946c-046a7fc71c3e</vt:lpwstr>
  </property>
  <property fmtid="{D5CDD505-2E9C-101B-9397-08002B2CF9AE}" pid="8" name="MSIP_Label_034a106e-6316-442c-ad35-738afd673d2b_ContentBits">
    <vt:lpwstr>0</vt:lpwstr>
  </property>
</Properties>
</file>